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37A195" w14:textId="77777777" w:rsidR="000F69FB" w:rsidRPr="00C803F3" w:rsidRDefault="000F69FB"/>
    <w:bookmarkStart w:id="0" w:name="Title" w:displacedByCustomXml="next"/>
    <w:sdt>
      <w:sdtPr>
        <w:alias w:val="Title"/>
        <w:tag w:val="Title"/>
        <w:id w:val="1323468504"/>
        <w:placeholder>
          <w:docPart w:val="F4AAD48BC63E4E6CA1FDFBF63F624C13"/>
        </w:placeholder>
        <w:text w:multiLine="1"/>
      </w:sdtPr>
      <w:sdtEndPr/>
      <w:sdtContent>
        <w:p w14:paraId="5837A196" w14:textId="1B77186F" w:rsidR="009B6F95" w:rsidRPr="00C803F3" w:rsidRDefault="006274EB" w:rsidP="009B6F95">
          <w:pPr>
            <w:pStyle w:val="Title1"/>
          </w:pPr>
          <w:r>
            <w:t>Improvement</w:t>
          </w:r>
          <w:r w:rsidR="00F439C2">
            <w:t xml:space="preserve"> Update </w:t>
          </w:r>
        </w:p>
      </w:sdtContent>
    </w:sdt>
    <w:bookmarkEnd w:id="0" w:displacedByCustomXml="prev"/>
    <w:p w14:paraId="5837A197" w14:textId="77777777" w:rsidR="009B6F95" w:rsidRPr="00C803F3" w:rsidRDefault="009B6F95"/>
    <w:sdt>
      <w:sdtPr>
        <w:rPr>
          <w:rStyle w:val="Style6"/>
        </w:rPr>
        <w:alias w:val="Purpose of report"/>
        <w:tag w:val="Purpose of report"/>
        <w:id w:val="-783727919"/>
        <w:lock w:val="sdtLocked"/>
        <w:placeholder>
          <w:docPart w:val="8FBDDDA01D65464796E9587F8A76D995"/>
        </w:placeholder>
      </w:sdtPr>
      <w:sdtEndPr>
        <w:rPr>
          <w:rStyle w:val="Style6"/>
        </w:rPr>
      </w:sdtEndPr>
      <w:sdtContent>
        <w:p w14:paraId="5837A198" w14:textId="77777777" w:rsidR="009B6F95" w:rsidRPr="00A627DD" w:rsidRDefault="009B6F95" w:rsidP="00B84F31">
          <w:pPr>
            <w:ind w:left="0" w:firstLine="0"/>
          </w:pPr>
          <w:r w:rsidRPr="00C803F3">
            <w:rPr>
              <w:rStyle w:val="Style6"/>
            </w:rPr>
            <w:t>Purpose of report</w:t>
          </w:r>
        </w:p>
      </w:sdtContent>
    </w:sdt>
    <w:sdt>
      <w:sdtPr>
        <w:rPr>
          <w:rStyle w:val="Title3Char"/>
        </w:rPr>
        <w:alias w:val="Purpose of report"/>
        <w:tag w:val="Purpose of report"/>
        <w:id w:val="796033656"/>
        <w:placeholder>
          <w:docPart w:val="BDDA343FAB0548F5BDFA43419C56DD03"/>
        </w:placeholder>
        <w:dropDownList>
          <w:listItem w:value="Choose an item."/>
          <w:listItem w:displayText="For information." w:value="For information."/>
          <w:listItem w:displayText="For discussion." w:value="For discuss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5837A199" w14:textId="39B7B477" w:rsidR="00795C95" w:rsidRDefault="00F439C2" w:rsidP="00B84F31">
          <w:pPr>
            <w:ind w:left="0" w:firstLine="0"/>
            <w:rPr>
              <w:rStyle w:val="Title3Char"/>
            </w:rPr>
          </w:pPr>
          <w:r>
            <w:rPr>
              <w:rStyle w:val="Title3Char"/>
            </w:rPr>
            <w:t>For information.</w:t>
          </w:r>
        </w:p>
      </w:sdtContent>
    </w:sdt>
    <w:p w14:paraId="5837A19A" w14:textId="77777777" w:rsidR="009B6F95" w:rsidRPr="00C803F3" w:rsidRDefault="009B6F95" w:rsidP="00B84F31">
      <w:pPr>
        <w:ind w:left="0" w:firstLine="0"/>
      </w:pPr>
    </w:p>
    <w:sdt>
      <w:sdtPr>
        <w:rPr>
          <w:rStyle w:val="Style6"/>
        </w:rPr>
        <w:id w:val="911819474"/>
        <w:lock w:val="sdtLocked"/>
        <w:placeholder>
          <w:docPart w:val="8E8D39C8ADA945B28543A4203DDCD7D0"/>
        </w:placeholder>
      </w:sdtPr>
      <w:sdtEndPr>
        <w:rPr>
          <w:rStyle w:val="Style6"/>
        </w:rPr>
      </w:sdtEndPr>
      <w:sdtContent>
        <w:p w14:paraId="5837A19B" w14:textId="77777777" w:rsidR="009B6F95" w:rsidRPr="00A627DD" w:rsidRDefault="009B6F95" w:rsidP="00B84F31">
          <w:pPr>
            <w:ind w:left="0" w:firstLine="0"/>
          </w:pPr>
          <w:r w:rsidRPr="00C803F3">
            <w:rPr>
              <w:rStyle w:val="Style6"/>
            </w:rPr>
            <w:t>Summary</w:t>
          </w:r>
        </w:p>
      </w:sdtContent>
    </w:sdt>
    <w:p w14:paraId="6459A5C3" w14:textId="7C66F93F" w:rsidR="006274EB" w:rsidRDefault="006274EB" w:rsidP="006274EB">
      <w:pPr>
        <w:pStyle w:val="Title3"/>
      </w:pPr>
      <w:r>
        <w:t xml:space="preserve">This report summarises our current improvement offer to the sector and our contracts with Sport England and Arts Council England. </w:t>
      </w:r>
    </w:p>
    <w:p w14:paraId="5837A19D" w14:textId="388BAE01" w:rsidR="009B6F95" w:rsidRDefault="00974657" w:rsidP="006274EB">
      <w:pPr>
        <w:pStyle w:val="Title3"/>
      </w:pPr>
      <w:r w:rsidRPr="00C803F3">
        <w:rPr>
          <w:noProof/>
          <w:lang w:eastAsia="en-GB"/>
        </w:rPr>
        <mc:AlternateContent>
          <mc:Choice Requires="wps">
            <w:drawing>
              <wp:anchor distT="0" distB="0" distL="114300" distR="114300" simplePos="0" relativeHeight="251659264" behindDoc="0" locked="0" layoutInCell="1" allowOverlap="1" wp14:anchorId="5837A1C9" wp14:editId="6D39E3B9">
                <wp:simplePos x="0" y="0"/>
                <wp:positionH relativeFrom="margin">
                  <wp:posOffset>0</wp:posOffset>
                </wp:positionH>
                <wp:positionV relativeFrom="paragraph">
                  <wp:posOffset>22226</wp:posOffset>
                </wp:positionV>
                <wp:extent cx="5705475" cy="22860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5705475" cy="2286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37A1DC" w14:textId="77777777" w:rsidR="009E01B8" w:rsidRDefault="009E01B8" w:rsidP="00974657">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4ACE83" w:rsidR="009E01B8" w:rsidRPr="00A627DD" w:rsidRDefault="009E01B8" w:rsidP="00B84F31">
                                <w:pPr>
                                  <w:ind w:left="0" w:firstLine="0"/>
                                </w:pPr>
                                <w:r>
                                  <w:rPr>
                                    <w:rStyle w:val="Style6"/>
                                  </w:rPr>
                                  <w:t>Recommendation</w:t>
                                </w:r>
                              </w:p>
                            </w:sdtContent>
                          </w:sdt>
                          <w:p w14:paraId="5837A1DE" w14:textId="1C704A38" w:rsidR="009E01B8" w:rsidRDefault="009E01B8" w:rsidP="006274EB">
                            <w:pPr>
                              <w:pStyle w:val="Title3"/>
                            </w:pPr>
                            <w:r>
                              <w:t>The board notes the improvement activity.</w:t>
                            </w:r>
                          </w:p>
                          <w:p w14:paraId="5837A1E1" w14:textId="45825C3A" w:rsidR="009E01B8" w:rsidRDefault="00974657">
                            <w:pPr>
                              <w:rPr>
                                <w:b/>
                              </w:rPr>
                            </w:pPr>
                            <w:r w:rsidRPr="00974657">
                              <w:rPr>
                                <w:b/>
                              </w:rPr>
                              <w:t>Next Steps</w:t>
                            </w:r>
                          </w:p>
                          <w:p w14:paraId="17CE10F4" w14:textId="77777777" w:rsidR="00974657" w:rsidRPr="00974657" w:rsidRDefault="00974657" w:rsidP="00974657">
                            <w:pPr>
                              <w:ind w:left="0" w:firstLine="0"/>
                              <w:rPr>
                                <w:rStyle w:val="ReportTemplate"/>
                                <w:color w:val="000000" w:themeColor="text1"/>
                              </w:rPr>
                            </w:pPr>
                            <w:r w:rsidRPr="00974657">
                              <w:rPr>
                                <w:rStyle w:val="ReportTemplate"/>
                                <w:color w:val="000000" w:themeColor="text1"/>
                              </w:rPr>
                              <w:t>Lead Members are invited to comment upon the current improvement offers and suggest any future areas of focus they believe would be valuable to the sector.</w:t>
                            </w:r>
                          </w:p>
                          <w:p w14:paraId="0D7042AC" w14:textId="77777777" w:rsidR="00974657" w:rsidRDefault="00974657" w:rsidP="00974657">
                            <w:pPr>
                              <w:ind w:left="0" w:firstLine="0"/>
                              <w:rPr>
                                <w:rStyle w:val="ReportTemplate"/>
                              </w:rPr>
                            </w:pPr>
                            <w:r w:rsidRPr="00F17EBB">
                              <w:rPr>
                                <w:rStyle w:val="ReportTemplate"/>
                              </w:rPr>
                              <w:t>Officers to progress improvement work according to contracts and in light of member comments.</w:t>
                            </w:r>
                          </w:p>
                          <w:p w14:paraId="26BA6859" w14:textId="77777777" w:rsidR="00974657" w:rsidRDefault="00974657" w:rsidP="00974657">
                            <w:pPr>
                              <w:pStyle w:val="ListParagraph"/>
                              <w:numPr>
                                <w:ilvl w:val="0"/>
                                <w:numId w:val="0"/>
                              </w:numPr>
                              <w:ind w:left="360"/>
                              <w:rPr>
                                <w:rStyle w:val="ReportTemplate"/>
                              </w:rPr>
                            </w:pPr>
                            <w:r w:rsidRPr="00F17EBB">
                              <w:rPr>
                                <w:rStyle w:val="ReportTemplate"/>
                              </w:rPr>
                              <w:t xml:space="preserve"> </w:t>
                            </w:r>
                          </w:p>
                          <w:p w14:paraId="3518E9CC" w14:textId="77777777" w:rsidR="00974657" w:rsidRPr="00974657" w:rsidRDefault="00974657">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37A1C9" id="_x0000_t202" coordsize="21600,21600" o:spt="202" path="m,l,21600r21600,l21600,xe">
                <v:stroke joinstyle="miter"/>
                <v:path gradientshapeok="t" o:connecttype="rect"/>
              </v:shapetype>
              <v:shape id="Text Box 1" o:spid="_x0000_s1026" type="#_x0000_t202" style="position:absolute;margin-left:0;margin-top:1.75pt;width:449.25pt;height:18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" fillcolor="white [3201]" strokeweight=".5pt">
                <v:textbox>
                  <w:txbxContent>
                    <w:p w14:paraId="5837A1DC" w14:textId="77777777" w:rsidR="009E01B8" w:rsidRDefault="009E01B8" w:rsidP="00974657">
                      <w:pPr>
                        <w:ind w:left="0" w:firstLine="0"/>
                      </w:pPr>
                    </w:p>
                    <w:sdt>
                      <w:sdtPr>
                        <w:rPr>
                          <w:rStyle w:val="Style6"/>
                        </w:rPr>
                        <w:alias w:val="Recommendations"/>
                        <w:tag w:val="Recommendations"/>
                        <w:id w:val="-1634171231"/>
                        <w:placeholder>
                          <w:docPart w:val="6A9E8857DB8647FABF64567742B78AD3"/>
                        </w:placeholder>
                      </w:sdtPr>
                      <w:sdtEndPr>
                        <w:rPr>
                          <w:rStyle w:val="Style6"/>
                        </w:rPr>
                      </w:sdtEndPr>
                      <w:sdtContent>
                        <w:p w14:paraId="5837A1DD" w14:textId="534ACE83" w:rsidR="009E01B8" w:rsidRPr="00A627DD" w:rsidRDefault="009E01B8" w:rsidP="00B84F31">
                          <w:pPr>
                            <w:ind w:left="0" w:firstLine="0"/>
                          </w:pPr>
                          <w:r>
                            <w:rPr>
                              <w:rStyle w:val="Style6"/>
                            </w:rPr>
                            <w:t>Recommendation</w:t>
                          </w:r>
                        </w:p>
                      </w:sdtContent>
                    </w:sdt>
                    <w:p w14:paraId="5837A1DE" w14:textId="1C704A38" w:rsidR="009E01B8" w:rsidRDefault="009E01B8" w:rsidP="006274EB">
                      <w:pPr>
                        <w:pStyle w:val="Title3"/>
                      </w:pPr>
                      <w:r>
                        <w:t>The board notes the improvement activity.</w:t>
                      </w:r>
                    </w:p>
                    <w:p w14:paraId="5837A1E1" w14:textId="45825C3A" w:rsidR="009E01B8" w:rsidRDefault="00974657">
                      <w:pPr>
                        <w:rPr>
                          <w:b/>
                        </w:rPr>
                      </w:pPr>
                      <w:r w:rsidRPr="00974657">
                        <w:rPr>
                          <w:b/>
                        </w:rPr>
                        <w:t>Next Steps</w:t>
                      </w:r>
                    </w:p>
                    <w:p w14:paraId="17CE10F4" w14:textId="77777777" w:rsidR="00974657" w:rsidRPr="00974657" w:rsidRDefault="00974657" w:rsidP="00974657">
                      <w:pPr>
                        <w:ind w:left="0" w:firstLine="0"/>
                        <w:rPr>
                          <w:rStyle w:val="ReportTemplate"/>
                          <w:color w:val="000000" w:themeColor="text1"/>
                        </w:rPr>
                      </w:pPr>
                      <w:r w:rsidRPr="00974657">
                        <w:rPr>
                          <w:rStyle w:val="ReportTemplate"/>
                          <w:color w:val="000000" w:themeColor="text1"/>
                        </w:rPr>
                        <w:t>Lead Members are invited to comment upon the current improvement offers and suggest any future areas of focus they believe would be valuable to the sector.</w:t>
                      </w:r>
                    </w:p>
                    <w:p w14:paraId="0D7042AC" w14:textId="77777777" w:rsidR="00974657" w:rsidRDefault="00974657" w:rsidP="00974657">
                      <w:pPr>
                        <w:ind w:left="0" w:firstLine="0"/>
                        <w:rPr>
                          <w:rStyle w:val="ReportTemplate"/>
                        </w:rPr>
                      </w:pPr>
                      <w:r w:rsidRPr="00F17EBB">
                        <w:rPr>
                          <w:rStyle w:val="ReportTemplate"/>
                        </w:rPr>
                        <w:t>Officers to progress improvement work according to contracts and in light of member comments.</w:t>
                      </w:r>
                    </w:p>
                    <w:p w14:paraId="26BA6859" w14:textId="77777777" w:rsidR="00974657" w:rsidRDefault="00974657" w:rsidP="00974657">
                      <w:pPr>
                        <w:pStyle w:val="ListParagraph"/>
                        <w:numPr>
                          <w:ilvl w:val="0"/>
                          <w:numId w:val="0"/>
                        </w:numPr>
                        <w:ind w:left="360"/>
                        <w:rPr>
                          <w:rStyle w:val="ReportTemplate"/>
                        </w:rPr>
                      </w:pPr>
                      <w:r w:rsidRPr="00F17EBB">
                        <w:rPr>
                          <w:rStyle w:val="ReportTemplate"/>
                        </w:rPr>
                        <w:t xml:space="preserve"> </w:t>
                      </w:r>
                    </w:p>
                    <w:p w14:paraId="3518E9CC" w14:textId="77777777" w:rsidR="00974657" w:rsidRPr="00974657" w:rsidRDefault="00974657">
                      <w:pPr>
                        <w:rPr>
                          <w:b/>
                        </w:rPr>
                      </w:pPr>
                    </w:p>
                  </w:txbxContent>
                </v:textbox>
                <w10:wrap anchorx="margin"/>
              </v:shape>
            </w:pict>
          </mc:Fallback>
        </mc:AlternateContent>
      </w:r>
    </w:p>
    <w:p w14:paraId="5837A19E" w14:textId="58365C9C" w:rsidR="009B6F95" w:rsidRDefault="009B6F95" w:rsidP="006274EB">
      <w:pPr>
        <w:pStyle w:val="Title3"/>
      </w:pPr>
    </w:p>
    <w:p w14:paraId="5837A19F" w14:textId="77777777" w:rsidR="009B6F95" w:rsidRDefault="009B6F95" w:rsidP="006274EB">
      <w:pPr>
        <w:pStyle w:val="Title3"/>
      </w:pPr>
    </w:p>
    <w:p w14:paraId="5837A1A0" w14:textId="77777777" w:rsidR="009B6F95" w:rsidRDefault="009B6F95" w:rsidP="006274EB">
      <w:pPr>
        <w:pStyle w:val="Title3"/>
      </w:pPr>
    </w:p>
    <w:p w14:paraId="5837A1A1" w14:textId="77777777" w:rsidR="009B6F95" w:rsidRDefault="009B6F95" w:rsidP="006274EB">
      <w:pPr>
        <w:pStyle w:val="Title3"/>
      </w:pPr>
    </w:p>
    <w:p w14:paraId="5837A1A2" w14:textId="77777777" w:rsidR="009B6F95" w:rsidRDefault="009B6F95" w:rsidP="006274EB">
      <w:pPr>
        <w:pStyle w:val="Title3"/>
      </w:pPr>
    </w:p>
    <w:p w14:paraId="5837A1A3" w14:textId="77777777" w:rsidR="009B6F95" w:rsidRDefault="009B6F95" w:rsidP="006274EB">
      <w:pPr>
        <w:pStyle w:val="Title3"/>
      </w:pPr>
    </w:p>
    <w:p w14:paraId="5837A1A4" w14:textId="77777777" w:rsidR="009B6F95" w:rsidRDefault="009B6F95" w:rsidP="006274EB">
      <w:pPr>
        <w:pStyle w:val="Title3"/>
      </w:pPr>
    </w:p>
    <w:p w14:paraId="5837A1A7" w14:textId="77777777" w:rsidR="009B6F95" w:rsidRDefault="009B6F95" w:rsidP="006274EB">
      <w:pPr>
        <w:pStyle w:val="Title3"/>
      </w:pPr>
    </w:p>
    <w:p w14:paraId="5837A1A8" w14:textId="05C88F9E" w:rsidR="009B6F95" w:rsidRPr="00C803F3" w:rsidRDefault="00974657" w:rsidP="000F69FB">
      <w:sdt>
        <w:sdtPr>
          <w:rPr>
            <w:rStyle w:val="Style2"/>
          </w:rPr>
          <w:id w:val="-1751574325"/>
          <w:lock w:val="contentLocked"/>
          <w:placeholder>
            <w:docPart w:val="2A0B69953C334DA29F4AA2DA11A20895"/>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612AD7A44EDB4762853B2D70AF17F626"/>
          </w:placeholder>
          <w:text w:multiLine="1"/>
        </w:sdtPr>
        <w:sdtEndPr/>
        <w:sdtContent>
          <w:r w:rsidR="006274EB">
            <w:t>Nicola Haymes</w:t>
          </w:r>
        </w:sdtContent>
      </w:sdt>
    </w:p>
    <w:p w14:paraId="5837A1A9" w14:textId="0E415173" w:rsidR="009B6F95" w:rsidRDefault="00974657" w:rsidP="000F69FB">
      <w:sdt>
        <w:sdtPr>
          <w:rPr>
            <w:rStyle w:val="Style2"/>
          </w:rPr>
          <w:id w:val="1940027828"/>
          <w:lock w:val="contentLocked"/>
          <w:placeholder>
            <w:docPart w:val="5DA5FCDD5DE24111B5E40C7C6DC954DD"/>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r w:rsidR="006274EB">
        <w:t>Adviser – Culture and Sport Improvement</w:t>
      </w:r>
    </w:p>
    <w:p w14:paraId="5837A1AA" w14:textId="2D4D6E3A" w:rsidR="009B6F95" w:rsidRPr="006274EB" w:rsidRDefault="00974657" w:rsidP="006274EB">
      <w:pPr>
        <w:rPr>
          <w:rFonts w:eastAsiaTheme="minorEastAsia" w:cs="Arial"/>
          <w:noProof/>
          <w:lang w:eastAsia="en-GB"/>
        </w:rPr>
      </w:pPr>
      <w:sdt>
        <w:sdtPr>
          <w:rPr>
            <w:rStyle w:val="Style2"/>
          </w:rPr>
          <w:id w:val="1040625228"/>
          <w:lock w:val="contentLocked"/>
          <w:placeholder>
            <w:docPart w:val="D0FBEB16E9CB482E827B08B4F87AD0BA"/>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r w:rsidR="009B6F95" w:rsidRPr="00B5377C">
        <w:t xml:space="preserve"> </w:t>
      </w:r>
      <w:r w:rsidR="006274EB">
        <w:rPr>
          <w:rFonts w:eastAsiaTheme="minorEastAsia" w:cs="Arial"/>
          <w:noProof/>
          <w:lang w:eastAsia="en-GB"/>
        </w:rPr>
        <w:t>0207 664 3198</w:t>
      </w:r>
    </w:p>
    <w:p w14:paraId="5837A1AB" w14:textId="27E7DB1A" w:rsidR="009B6F95" w:rsidRDefault="00974657" w:rsidP="006274EB">
      <w:pPr>
        <w:pStyle w:val="Title3"/>
      </w:pPr>
      <w:sdt>
        <w:sdtPr>
          <w:rPr>
            <w:rStyle w:val="Style2"/>
          </w:rPr>
          <w:id w:val="614409820"/>
          <w:lock w:val="contentLocked"/>
          <w:placeholder>
            <w:docPart w:val="1E0CC31CDB354A1ABB229C915C28760C"/>
          </w:placeholder>
        </w:sdtPr>
        <w:sdtEndPr>
          <w:rPr>
            <w:rStyle w:val="Style2"/>
          </w:rPr>
        </w:sdtEndPr>
        <w:sdtContent>
          <w:r w:rsidR="009B6F95">
            <w:rPr>
              <w:rStyle w:val="Style2"/>
            </w:rPr>
            <w:t>Email:</w:t>
          </w:r>
        </w:sdtContent>
      </w:sdt>
      <w:r w:rsidR="009B6F95" w:rsidRPr="00A627DD">
        <w:tab/>
      </w:r>
      <w:r w:rsidR="009B6F95" w:rsidRPr="00A627DD">
        <w:tab/>
      </w:r>
      <w:r w:rsidR="009B6F95" w:rsidRPr="00A627DD">
        <w:tab/>
      </w:r>
      <w:r w:rsidR="009B6F95" w:rsidRPr="00A627DD">
        <w:tab/>
      </w:r>
      <w:sdt>
        <w:sdtPr>
          <w:alias w:val="Email"/>
          <w:tag w:val="Contact officer"/>
          <w:id w:val="-312794763"/>
          <w:placeholder>
            <w:docPart w:val="E605DA1C0F21468BA32999706CB74491"/>
          </w:placeholder>
          <w:text w:multiLine="1"/>
        </w:sdtPr>
        <w:sdtEndPr/>
        <w:sdtContent>
          <w:r w:rsidR="006274EB">
            <w:t>nicola.haymes@local.gov.uk</w:t>
          </w:r>
        </w:sdtContent>
      </w:sdt>
    </w:p>
    <w:p w14:paraId="5837A1AC" w14:textId="77777777" w:rsidR="009B6F95" w:rsidRPr="00E8118A" w:rsidRDefault="009B6F95" w:rsidP="006274EB">
      <w:pPr>
        <w:pStyle w:val="Title3"/>
      </w:pPr>
    </w:p>
    <w:p w14:paraId="5837A1AD" w14:textId="77777777" w:rsidR="009B6F95" w:rsidRPr="00C803F3" w:rsidRDefault="009B6F95" w:rsidP="006274EB">
      <w:pPr>
        <w:pStyle w:val="Title3"/>
      </w:pPr>
      <w:r w:rsidRPr="00C803F3">
        <w:t xml:space="preserve"> </w:t>
      </w:r>
    </w:p>
    <w:p w14:paraId="5837A1AE" w14:textId="77777777" w:rsidR="009B6F95" w:rsidRDefault="009B6F95"/>
    <w:p w14:paraId="73C275A4" w14:textId="77777777" w:rsidR="00974657" w:rsidRDefault="00974657"/>
    <w:p w14:paraId="06280679" w14:textId="77777777" w:rsidR="00974657" w:rsidRPr="00C803F3" w:rsidRDefault="00974657"/>
    <w:p w14:paraId="73CF819C" w14:textId="77777777" w:rsidR="006274EB" w:rsidRPr="00B31EB4" w:rsidRDefault="006274EB" w:rsidP="00F439C2">
      <w:pPr>
        <w:ind w:left="0" w:firstLine="0"/>
        <w:rPr>
          <w:b/>
        </w:rPr>
      </w:pPr>
    </w:p>
    <w:sdt>
      <w:sdtPr>
        <w:alias w:val="Title"/>
        <w:tag w:val="Title"/>
        <w:id w:val="-1017774899"/>
        <w:placeholder>
          <w:docPart w:val="61666CB0FEEB43348B845F3BC59F308D"/>
        </w:placeholder>
        <w:text w:multiLine="1"/>
      </w:sdtPr>
      <w:sdtContent>
        <w:p w14:paraId="52249337" w14:textId="77777777" w:rsidR="00974657" w:rsidRPr="00C803F3" w:rsidRDefault="00974657" w:rsidP="00974657">
          <w:pPr>
            <w:pStyle w:val="Title1"/>
          </w:pPr>
          <w:r>
            <w:t xml:space="preserve">Improvement Update </w:t>
          </w:r>
        </w:p>
      </w:sdtContent>
    </w:sdt>
    <w:p w14:paraId="5837A1B4" w14:textId="6132202C" w:rsidR="009B6F95" w:rsidRPr="00727E9D" w:rsidRDefault="00974657" w:rsidP="00974657">
      <w:pPr>
        <w:rPr>
          <w:rStyle w:val="ReportTemplate"/>
          <w:color w:val="000000" w:themeColor="text1"/>
        </w:rPr>
      </w:pPr>
      <w:r>
        <w:rPr>
          <w:rStyle w:val="Style6"/>
          <w:color w:val="000000" w:themeColor="text1"/>
        </w:rPr>
        <w:t xml:space="preserve"> </w:t>
      </w:r>
      <w:sdt>
        <w:sdtPr>
          <w:rPr>
            <w:rStyle w:val="Style6"/>
            <w:color w:val="000000" w:themeColor="text1"/>
          </w:rPr>
          <w:alias w:val="Background"/>
          <w:tag w:val="Background"/>
          <w:id w:val="-1335600510"/>
          <w:placeholder>
            <w:docPart w:val="1444C70DB0544F7FA5791133FDBCBD91"/>
          </w:placeholder>
        </w:sdtPr>
        <w:sdtEndPr>
          <w:rPr>
            <w:rStyle w:val="Style6"/>
          </w:rPr>
        </w:sdtEndPr>
        <w:sdtContent>
          <w:r w:rsidR="009B6F95" w:rsidRPr="00727E9D">
            <w:rPr>
              <w:rStyle w:val="Style6"/>
              <w:color w:val="000000" w:themeColor="text1"/>
            </w:rPr>
            <w:t>Background</w:t>
          </w:r>
        </w:sdtContent>
      </w:sdt>
    </w:p>
    <w:p w14:paraId="76AD8472" w14:textId="77777777" w:rsidR="00727E9D" w:rsidRPr="00727E9D" w:rsidRDefault="00F439C2" w:rsidP="004148E8">
      <w:pPr>
        <w:pStyle w:val="ListParagraph"/>
        <w:rPr>
          <w:rStyle w:val="ReportTemplate"/>
          <w:color w:val="000000" w:themeColor="text1"/>
        </w:rPr>
      </w:pPr>
      <w:r w:rsidRPr="00727E9D">
        <w:rPr>
          <w:rStyle w:val="ReportTemplate"/>
          <w:color w:val="000000" w:themeColor="text1"/>
        </w:rPr>
        <w:t xml:space="preserve">This paper gives a brief update </w:t>
      </w:r>
      <w:r w:rsidR="001F7D69" w:rsidRPr="00727E9D">
        <w:rPr>
          <w:rStyle w:val="ReportTemplate"/>
          <w:color w:val="000000" w:themeColor="text1"/>
        </w:rPr>
        <w:t>on t</w:t>
      </w:r>
      <w:r w:rsidR="008C178F" w:rsidRPr="00727E9D">
        <w:rPr>
          <w:rStyle w:val="ReportTemplate"/>
          <w:color w:val="000000" w:themeColor="text1"/>
        </w:rPr>
        <w:t xml:space="preserve">he activity of the LGA CTS team, </w:t>
      </w:r>
      <w:r w:rsidRPr="00727E9D">
        <w:rPr>
          <w:rStyle w:val="ReportTemplate"/>
          <w:color w:val="000000" w:themeColor="text1"/>
        </w:rPr>
        <w:t>specifically on the two</w:t>
      </w:r>
      <w:r w:rsidR="001F7D69" w:rsidRPr="00727E9D">
        <w:rPr>
          <w:rStyle w:val="ReportTemplate"/>
          <w:color w:val="000000" w:themeColor="text1"/>
        </w:rPr>
        <w:t xml:space="preserve"> main improvement programme</w:t>
      </w:r>
      <w:r w:rsidR="008C178F" w:rsidRPr="00727E9D">
        <w:rPr>
          <w:rStyle w:val="ReportTemplate"/>
          <w:color w:val="000000" w:themeColor="text1"/>
        </w:rPr>
        <w:t>s it provides;</w:t>
      </w:r>
      <w:r w:rsidRPr="00727E9D">
        <w:rPr>
          <w:rStyle w:val="ReportTemplate"/>
          <w:color w:val="000000" w:themeColor="text1"/>
        </w:rPr>
        <w:t xml:space="preserve"> the Library and Cultural Peer Challenges and the Culture and Sports and Physical Activity Leadership Essentials</w:t>
      </w:r>
      <w:r w:rsidR="001F7D69" w:rsidRPr="00727E9D">
        <w:rPr>
          <w:rStyle w:val="ReportTemplate"/>
          <w:color w:val="000000" w:themeColor="text1"/>
        </w:rPr>
        <w:t xml:space="preserve"> courses</w:t>
      </w:r>
      <w:r w:rsidRPr="00727E9D">
        <w:rPr>
          <w:rStyle w:val="ReportTemplate"/>
          <w:color w:val="000000" w:themeColor="text1"/>
        </w:rPr>
        <w:t>.</w:t>
      </w:r>
    </w:p>
    <w:p w14:paraId="5837A1B7" w14:textId="79BF0CE9" w:rsidR="009B6F95" w:rsidRDefault="00F439C2" w:rsidP="00727E9D">
      <w:pPr>
        <w:pStyle w:val="ListParagraph"/>
        <w:numPr>
          <w:ilvl w:val="0"/>
          <w:numId w:val="0"/>
        </w:numPr>
        <w:ind w:left="360"/>
        <w:rPr>
          <w:rStyle w:val="ReportTemplate"/>
          <w:color w:val="FF0000"/>
        </w:rPr>
      </w:pPr>
      <w:r w:rsidRPr="00727E9D">
        <w:rPr>
          <w:rStyle w:val="ReportTemplate"/>
          <w:color w:val="FF0000"/>
        </w:rPr>
        <w:t xml:space="preserve"> </w:t>
      </w:r>
    </w:p>
    <w:p w14:paraId="303952B5" w14:textId="4B244C97" w:rsidR="00727E9D" w:rsidRPr="00B305C1" w:rsidRDefault="00727E9D" w:rsidP="00727E9D">
      <w:pPr>
        <w:pStyle w:val="ListParagraph"/>
        <w:rPr>
          <w:rStyle w:val="ReportTemplate"/>
          <w:color w:val="000000" w:themeColor="text1"/>
        </w:rPr>
      </w:pPr>
      <w:r w:rsidRPr="00B305C1">
        <w:rPr>
          <w:rStyle w:val="ReportTemplate"/>
          <w:color w:val="000000" w:themeColor="text1"/>
        </w:rPr>
        <w:t xml:space="preserve">The LGA has grant funded contracts with both Sport </w:t>
      </w:r>
      <w:r w:rsidR="00395009" w:rsidRPr="00B305C1">
        <w:rPr>
          <w:rStyle w:val="ReportTemplate"/>
          <w:color w:val="000000" w:themeColor="text1"/>
        </w:rPr>
        <w:t xml:space="preserve">England </w:t>
      </w:r>
      <w:r w:rsidR="00395009">
        <w:rPr>
          <w:rStyle w:val="ReportTemplate"/>
          <w:color w:val="000000" w:themeColor="text1"/>
        </w:rPr>
        <w:t>(</w:t>
      </w:r>
      <w:r w:rsidR="008F5E16">
        <w:rPr>
          <w:rStyle w:val="ReportTemplate"/>
          <w:color w:val="000000" w:themeColor="text1"/>
        </w:rPr>
        <w:t xml:space="preserve">two year contract) </w:t>
      </w:r>
      <w:r w:rsidRPr="00B305C1">
        <w:rPr>
          <w:rStyle w:val="ReportTemplate"/>
          <w:color w:val="000000" w:themeColor="text1"/>
        </w:rPr>
        <w:t xml:space="preserve">and the Arts Council England </w:t>
      </w:r>
      <w:r w:rsidR="008F5E16">
        <w:rPr>
          <w:rStyle w:val="ReportTemplate"/>
          <w:color w:val="000000" w:themeColor="text1"/>
        </w:rPr>
        <w:t xml:space="preserve">(one year contract) </w:t>
      </w:r>
      <w:r w:rsidR="00FF1B65">
        <w:rPr>
          <w:rStyle w:val="ReportTemplate"/>
          <w:color w:val="000000" w:themeColor="text1"/>
        </w:rPr>
        <w:t>working in p</w:t>
      </w:r>
      <w:r w:rsidR="00B305C1" w:rsidRPr="00B305C1">
        <w:rPr>
          <w:rStyle w:val="ReportTemplate"/>
          <w:color w:val="000000" w:themeColor="text1"/>
        </w:rPr>
        <w:t>art</w:t>
      </w:r>
      <w:r w:rsidR="00FF1B65">
        <w:rPr>
          <w:rStyle w:val="ReportTemplate"/>
          <w:color w:val="000000" w:themeColor="text1"/>
        </w:rPr>
        <w:t>nership to deliver improvement p</w:t>
      </w:r>
      <w:r w:rsidR="00B305C1" w:rsidRPr="00B305C1">
        <w:rPr>
          <w:rStyle w:val="ReportTemplate"/>
          <w:color w:val="000000" w:themeColor="text1"/>
        </w:rPr>
        <w:t>rogrammes</w:t>
      </w:r>
      <w:r w:rsidR="00FF1B65">
        <w:rPr>
          <w:rStyle w:val="ReportTemplate"/>
          <w:color w:val="000000" w:themeColor="text1"/>
        </w:rPr>
        <w:t>.</w:t>
      </w:r>
      <w:r w:rsidR="00B305C1" w:rsidRPr="00B305C1">
        <w:rPr>
          <w:rStyle w:val="ReportTemplate"/>
          <w:color w:val="000000" w:themeColor="text1"/>
        </w:rPr>
        <w:t xml:space="preserve"> </w:t>
      </w:r>
    </w:p>
    <w:p w14:paraId="42A48A5D" w14:textId="77777777" w:rsidR="00B305C1" w:rsidRPr="00B305C1" w:rsidRDefault="00B305C1" w:rsidP="00B305C1">
      <w:pPr>
        <w:pStyle w:val="ListParagraph"/>
        <w:numPr>
          <w:ilvl w:val="0"/>
          <w:numId w:val="0"/>
        </w:numPr>
        <w:ind w:left="360"/>
        <w:rPr>
          <w:rStyle w:val="ReportTemplate"/>
          <w:color w:val="000000" w:themeColor="text1"/>
        </w:rPr>
      </w:pPr>
    </w:p>
    <w:p w14:paraId="79028699" w14:textId="6A937182" w:rsidR="00B305C1" w:rsidRPr="00B305C1" w:rsidRDefault="00B305C1" w:rsidP="00B305C1">
      <w:pPr>
        <w:pStyle w:val="ListParagraph"/>
        <w:rPr>
          <w:rStyle w:val="ReportTemplate"/>
          <w:color w:val="000000" w:themeColor="text1"/>
        </w:rPr>
      </w:pPr>
      <w:r w:rsidRPr="00B305C1">
        <w:rPr>
          <w:rStyle w:val="ReportTemplate"/>
          <w:color w:val="000000" w:themeColor="text1"/>
        </w:rPr>
        <w:t xml:space="preserve">In partnership with Arts Council England, the LGA provide Leadership Essentials Programmes for Cultural Portfolio Holders and Peer Challenges for both Culture and Library Services. </w:t>
      </w:r>
    </w:p>
    <w:p w14:paraId="144E1086" w14:textId="77777777" w:rsidR="00B305C1" w:rsidRPr="00B305C1" w:rsidRDefault="00B305C1" w:rsidP="00B305C1">
      <w:pPr>
        <w:pStyle w:val="ListParagraph"/>
        <w:numPr>
          <w:ilvl w:val="0"/>
          <w:numId w:val="0"/>
        </w:numPr>
        <w:ind w:left="360"/>
        <w:rPr>
          <w:rStyle w:val="ReportTemplate"/>
          <w:color w:val="000000" w:themeColor="text1"/>
        </w:rPr>
      </w:pPr>
    </w:p>
    <w:p w14:paraId="05C42842" w14:textId="31BF8687" w:rsidR="00B305C1" w:rsidRPr="00B305C1" w:rsidRDefault="00B305C1" w:rsidP="00B305C1">
      <w:pPr>
        <w:pStyle w:val="ListParagraph"/>
        <w:rPr>
          <w:rStyle w:val="ReportTemplate"/>
          <w:color w:val="000000" w:themeColor="text1"/>
        </w:rPr>
      </w:pPr>
      <w:r w:rsidRPr="00B305C1">
        <w:rPr>
          <w:rStyle w:val="ReportTemplate"/>
          <w:color w:val="000000" w:themeColor="text1"/>
        </w:rPr>
        <w:t>In partnership with Sport England, the LGA provide Leadership Essential Programmes for both Counc</w:t>
      </w:r>
      <w:r w:rsidR="00395009">
        <w:rPr>
          <w:rStyle w:val="ReportTemplate"/>
          <w:color w:val="000000" w:themeColor="text1"/>
        </w:rPr>
        <w:t>illors and Officers as well as Deep D</w:t>
      </w:r>
      <w:r w:rsidRPr="00B305C1">
        <w:rPr>
          <w:rStyle w:val="ReportTemplate"/>
          <w:color w:val="000000" w:themeColor="text1"/>
        </w:rPr>
        <w:t xml:space="preserve">ive events for officers. </w:t>
      </w:r>
    </w:p>
    <w:p w14:paraId="5D2555D6" w14:textId="77777777" w:rsidR="004148E8" w:rsidRPr="00727E9D" w:rsidRDefault="004148E8" w:rsidP="004148E8">
      <w:pPr>
        <w:pStyle w:val="ListParagraph"/>
        <w:numPr>
          <w:ilvl w:val="0"/>
          <w:numId w:val="0"/>
        </w:numPr>
        <w:ind w:left="360"/>
        <w:rPr>
          <w:rStyle w:val="ReportTemplate"/>
          <w:color w:val="FF0000"/>
        </w:rPr>
      </w:pPr>
    </w:p>
    <w:p w14:paraId="5FF14F20" w14:textId="47756C3F" w:rsidR="00D4511E" w:rsidRPr="00B305C1" w:rsidRDefault="00F439C2" w:rsidP="00D4511E">
      <w:pPr>
        <w:ind w:left="360" w:hanging="360"/>
        <w:rPr>
          <w:rStyle w:val="ReportTemplate"/>
          <w:b/>
          <w:color w:val="000000" w:themeColor="text1"/>
        </w:rPr>
      </w:pPr>
      <w:r w:rsidRPr="00B305C1">
        <w:rPr>
          <w:rStyle w:val="ReportTemplate"/>
          <w:b/>
          <w:color w:val="000000" w:themeColor="text1"/>
        </w:rPr>
        <w:t>Peer Challenges</w:t>
      </w:r>
    </w:p>
    <w:p w14:paraId="4D5CA387" w14:textId="3EDDECA9" w:rsidR="00D4511E" w:rsidRPr="00B305C1" w:rsidRDefault="004428DA" w:rsidP="006274EB">
      <w:pPr>
        <w:pStyle w:val="ListParagraph"/>
        <w:rPr>
          <w:rStyle w:val="ReportTemplate"/>
          <w:color w:val="000000" w:themeColor="text1"/>
        </w:rPr>
      </w:pPr>
      <w:r w:rsidRPr="00B305C1">
        <w:rPr>
          <w:rStyle w:val="ReportTemplate"/>
          <w:color w:val="000000" w:themeColor="text1"/>
        </w:rPr>
        <w:t>Arts Council England</w:t>
      </w:r>
      <w:r w:rsidR="006274EB" w:rsidRPr="00B305C1">
        <w:rPr>
          <w:rStyle w:val="ReportTemplate"/>
          <w:color w:val="000000" w:themeColor="text1"/>
        </w:rPr>
        <w:t xml:space="preserve"> </w:t>
      </w:r>
      <w:r w:rsidR="00727E9D" w:rsidRPr="00B305C1">
        <w:rPr>
          <w:rStyle w:val="ReportTemplate"/>
          <w:color w:val="000000" w:themeColor="text1"/>
        </w:rPr>
        <w:t xml:space="preserve">commissioned us to deliver </w:t>
      </w:r>
      <w:r w:rsidR="00395009">
        <w:rPr>
          <w:rStyle w:val="ReportTemplate"/>
          <w:color w:val="000000" w:themeColor="text1"/>
        </w:rPr>
        <w:t>Culture</w:t>
      </w:r>
      <w:r w:rsidR="006274EB" w:rsidRPr="00B305C1">
        <w:rPr>
          <w:rStyle w:val="ReportTemplate"/>
          <w:color w:val="000000" w:themeColor="text1"/>
        </w:rPr>
        <w:t xml:space="preserve"> Peer Challenges and Library Peer Challenges </w:t>
      </w:r>
      <w:r w:rsidR="00727E9D" w:rsidRPr="00B305C1">
        <w:rPr>
          <w:rStyle w:val="ReportTemplate"/>
          <w:color w:val="000000" w:themeColor="text1"/>
        </w:rPr>
        <w:t>in 2018/19</w:t>
      </w:r>
      <w:r w:rsidR="00C44360">
        <w:rPr>
          <w:rStyle w:val="ReportTemplate"/>
          <w:color w:val="000000" w:themeColor="text1"/>
        </w:rPr>
        <w:t>.</w:t>
      </w:r>
    </w:p>
    <w:p w14:paraId="7CDF5306" w14:textId="77777777" w:rsidR="006274EB" w:rsidRPr="00B305C1" w:rsidRDefault="006274EB" w:rsidP="006274EB">
      <w:pPr>
        <w:pStyle w:val="ListParagraph"/>
        <w:numPr>
          <w:ilvl w:val="0"/>
          <w:numId w:val="0"/>
        </w:numPr>
        <w:ind w:left="360"/>
        <w:rPr>
          <w:rStyle w:val="ReportTemplate"/>
          <w:color w:val="000000" w:themeColor="text1"/>
        </w:rPr>
      </w:pPr>
    </w:p>
    <w:p w14:paraId="4313E73A" w14:textId="33798CE9" w:rsidR="006274EB" w:rsidRPr="00B305C1" w:rsidRDefault="006274EB" w:rsidP="006274EB">
      <w:pPr>
        <w:pStyle w:val="ListParagraph"/>
        <w:rPr>
          <w:rStyle w:val="ReportTemplate"/>
          <w:color w:val="000000" w:themeColor="text1"/>
        </w:rPr>
      </w:pPr>
      <w:r w:rsidRPr="00B305C1">
        <w:rPr>
          <w:rStyle w:val="ReportTemplate"/>
          <w:color w:val="000000" w:themeColor="text1"/>
        </w:rPr>
        <w:t xml:space="preserve">Since the last board </w:t>
      </w:r>
      <w:r w:rsidR="00727E9D" w:rsidRPr="00B305C1">
        <w:rPr>
          <w:rStyle w:val="ReportTemplate"/>
          <w:color w:val="000000" w:themeColor="text1"/>
        </w:rPr>
        <w:t>all peer challenges</w:t>
      </w:r>
      <w:r w:rsidR="00395009">
        <w:rPr>
          <w:rStyle w:val="ReportTemplate"/>
          <w:color w:val="000000" w:themeColor="text1"/>
        </w:rPr>
        <w:t xml:space="preserve"> have been completed. 3 Culture</w:t>
      </w:r>
      <w:r w:rsidR="00727E9D" w:rsidRPr="00B305C1">
        <w:rPr>
          <w:rStyle w:val="ReportTemplate"/>
          <w:color w:val="000000" w:themeColor="text1"/>
        </w:rPr>
        <w:t xml:space="preserve"> Peer challenges and 9 Library </w:t>
      </w:r>
      <w:r w:rsidR="00395009">
        <w:rPr>
          <w:rStyle w:val="ReportTemplate"/>
          <w:color w:val="000000" w:themeColor="text1"/>
        </w:rPr>
        <w:t>S</w:t>
      </w:r>
      <w:r w:rsidR="00727E9D" w:rsidRPr="00B305C1">
        <w:rPr>
          <w:rStyle w:val="ReportTemplate"/>
          <w:color w:val="000000" w:themeColor="text1"/>
        </w:rPr>
        <w:t>ervice challenges took place</w:t>
      </w:r>
      <w:r w:rsidR="00C44360">
        <w:rPr>
          <w:rStyle w:val="ReportTemplate"/>
          <w:color w:val="000000" w:themeColor="text1"/>
        </w:rPr>
        <w:t xml:space="preserve"> between March – July 2019</w:t>
      </w:r>
      <w:r w:rsidR="00727E9D" w:rsidRPr="00B305C1">
        <w:rPr>
          <w:rStyle w:val="ReportTemplate"/>
          <w:color w:val="000000" w:themeColor="text1"/>
        </w:rPr>
        <w:t>.</w:t>
      </w:r>
      <w:r w:rsidR="00FE4980" w:rsidRPr="00B305C1">
        <w:rPr>
          <w:rStyle w:val="ReportTemplate"/>
          <w:color w:val="000000" w:themeColor="text1"/>
        </w:rPr>
        <w:t xml:space="preserve"> Feedback from the</w:t>
      </w:r>
      <w:r w:rsidR="009D5D3B" w:rsidRPr="00B305C1">
        <w:rPr>
          <w:rStyle w:val="ReportTemplate"/>
          <w:color w:val="000000" w:themeColor="text1"/>
        </w:rPr>
        <w:t xml:space="preserve"> challenges has been positive</w:t>
      </w:r>
      <w:r w:rsidR="00C44360">
        <w:rPr>
          <w:rStyle w:val="ReportTemplate"/>
          <w:color w:val="000000" w:themeColor="text1"/>
        </w:rPr>
        <w:t xml:space="preserve"> with some senior managers from participating councils going on to become peer officers on other LGA challenges</w:t>
      </w:r>
      <w:r w:rsidR="009D5D3B" w:rsidRPr="00B305C1">
        <w:rPr>
          <w:rStyle w:val="ReportTemplate"/>
          <w:color w:val="000000" w:themeColor="text1"/>
        </w:rPr>
        <w:t>.</w:t>
      </w:r>
    </w:p>
    <w:p w14:paraId="224A24BE" w14:textId="77777777" w:rsidR="004428DA" w:rsidRPr="00B305C1" w:rsidRDefault="004428DA" w:rsidP="004428DA">
      <w:pPr>
        <w:pStyle w:val="ListParagraph"/>
        <w:numPr>
          <w:ilvl w:val="0"/>
          <w:numId w:val="0"/>
        </w:numPr>
        <w:ind w:left="360"/>
        <w:rPr>
          <w:rStyle w:val="ReportTemplate"/>
          <w:color w:val="000000" w:themeColor="text1"/>
        </w:rPr>
      </w:pPr>
    </w:p>
    <w:p w14:paraId="30CE8886" w14:textId="407CAE78" w:rsidR="00727E9D" w:rsidRPr="00B305C1" w:rsidRDefault="00727E9D" w:rsidP="00727E9D">
      <w:pPr>
        <w:pStyle w:val="ListParagraph"/>
        <w:rPr>
          <w:rStyle w:val="ReportTemplate"/>
          <w:color w:val="000000" w:themeColor="text1"/>
        </w:rPr>
      </w:pPr>
      <w:r w:rsidRPr="00B305C1">
        <w:rPr>
          <w:rStyle w:val="ReportTemplate"/>
          <w:color w:val="000000" w:themeColor="text1"/>
        </w:rPr>
        <w:t>Two councils</w:t>
      </w:r>
      <w:r w:rsidR="00B305C1" w:rsidRPr="00B305C1">
        <w:rPr>
          <w:rStyle w:val="ReportTemplate"/>
          <w:color w:val="000000" w:themeColor="text1"/>
        </w:rPr>
        <w:t xml:space="preserve"> (Reading and </w:t>
      </w:r>
      <w:proofErr w:type="spellStart"/>
      <w:r w:rsidR="00B305C1" w:rsidRPr="00B305C1">
        <w:rPr>
          <w:rStyle w:val="ReportTemplate"/>
          <w:color w:val="000000" w:themeColor="text1"/>
        </w:rPr>
        <w:t>Dacorum</w:t>
      </w:r>
      <w:proofErr w:type="spellEnd"/>
      <w:r w:rsidR="00B305C1" w:rsidRPr="00B305C1">
        <w:rPr>
          <w:rStyle w:val="ReportTemplate"/>
          <w:color w:val="000000" w:themeColor="text1"/>
        </w:rPr>
        <w:t>)</w:t>
      </w:r>
      <w:r w:rsidRPr="00B305C1">
        <w:rPr>
          <w:rStyle w:val="ReportTemplate"/>
          <w:color w:val="000000" w:themeColor="text1"/>
        </w:rPr>
        <w:t xml:space="preserve"> withdrew from the peer challenge process. </w:t>
      </w:r>
    </w:p>
    <w:p w14:paraId="438787B1" w14:textId="77777777" w:rsidR="00727E9D" w:rsidRPr="00B305C1" w:rsidRDefault="00727E9D" w:rsidP="00727E9D">
      <w:pPr>
        <w:pStyle w:val="ListParagraph"/>
        <w:numPr>
          <w:ilvl w:val="0"/>
          <w:numId w:val="0"/>
        </w:numPr>
        <w:ind w:left="360"/>
        <w:rPr>
          <w:rStyle w:val="ReportTemplate"/>
          <w:color w:val="000000" w:themeColor="text1"/>
        </w:rPr>
      </w:pPr>
    </w:p>
    <w:p w14:paraId="41E8FE9B" w14:textId="5AC2A407" w:rsidR="00787FBC" w:rsidRPr="00B305C1" w:rsidRDefault="00B305C1" w:rsidP="00787FBC">
      <w:pPr>
        <w:pStyle w:val="ListParagraph"/>
        <w:rPr>
          <w:rStyle w:val="ReportTemplate"/>
          <w:color w:val="000000" w:themeColor="text1"/>
        </w:rPr>
      </w:pPr>
      <w:r w:rsidRPr="00B305C1">
        <w:rPr>
          <w:rStyle w:val="ReportTemplate"/>
          <w:color w:val="000000" w:themeColor="text1"/>
        </w:rPr>
        <w:t xml:space="preserve">The councils </w:t>
      </w:r>
      <w:r w:rsidR="0018596D">
        <w:rPr>
          <w:rStyle w:val="ReportTemplate"/>
          <w:color w:val="000000" w:themeColor="text1"/>
        </w:rPr>
        <w:t xml:space="preserve">that </w:t>
      </w:r>
      <w:r w:rsidRPr="00B305C1">
        <w:rPr>
          <w:rStyle w:val="ReportTemplate"/>
          <w:color w:val="000000" w:themeColor="text1"/>
        </w:rPr>
        <w:t>took part in the peer challenges were</w:t>
      </w:r>
      <w:r w:rsidR="00787FBC" w:rsidRPr="00B305C1">
        <w:rPr>
          <w:rStyle w:val="ReportTemplate"/>
          <w:color w:val="000000" w:themeColor="text1"/>
        </w:rPr>
        <w:t xml:space="preserve">: </w:t>
      </w:r>
    </w:p>
    <w:p w14:paraId="1A3FDC97" w14:textId="77777777" w:rsidR="00787FBC" w:rsidRPr="00B305C1" w:rsidRDefault="00787FBC" w:rsidP="00787FBC">
      <w:pPr>
        <w:pStyle w:val="ListParagraph"/>
        <w:numPr>
          <w:ilvl w:val="0"/>
          <w:numId w:val="0"/>
        </w:numPr>
        <w:ind w:left="360"/>
        <w:rPr>
          <w:color w:val="000000" w:themeColor="text1"/>
        </w:rPr>
      </w:pPr>
    </w:p>
    <w:tbl>
      <w:tblPr>
        <w:tblW w:w="8428" w:type="dxa"/>
        <w:tblInd w:w="-3" w:type="dxa"/>
        <w:tblCellMar>
          <w:left w:w="0" w:type="dxa"/>
          <w:right w:w="0" w:type="dxa"/>
        </w:tblCellMar>
        <w:tblLook w:val="04A0" w:firstRow="1" w:lastRow="0" w:firstColumn="1" w:lastColumn="0" w:noHBand="0" w:noVBand="1"/>
      </w:tblPr>
      <w:tblGrid>
        <w:gridCol w:w="1413"/>
        <w:gridCol w:w="3075"/>
        <w:gridCol w:w="3940"/>
      </w:tblGrid>
      <w:tr w:rsidR="00B305C1" w:rsidRPr="00B305C1" w14:paraId="1AA2DD30" w14:textId="77777777" w:rsidTr="00787FBC">
        <w:trPr>
          <w:trHeight w:val="313"/>
        </w:trPr>
        <w:tc>
          <w:tcPr>
            <w:tcW w:w="1413" w:type="dxa"/>
            <w:tcBorders>
              <w:top w:val="single" w:sz="8" w:space="0" w:color="auto"/>
              <w:left w:val="single" w:sz="8" w:space="0" w:color="auto"/>
              <w:bottom w:val="single" w:sz="8" w:space="0" w:color="auto"/>
              <w:right w:val="single" w:sz="8" w:space="0" w:color="auto"/>
            </w:tcBorders>
            <w:shd w:val="clear" w:color="auto" w:fill="F2F2F2"/>
            <w:hideMark/>
          </w:tcPr>
          <w:p w14:paraId="1EFE492D" w14:textId="5F751D56" w:rsidR="00787FBC" w:rsidRPr="00B305C1" w:rsidRDefault="00787FBC" w:rsidP="00787FBC">
            <w:pPr>
              <w:jc w:val="center"/>
              <w:rPr>
                <w:rFonts w:ascii="Calibri" w:hAnsi="Calibri" w:cs="Times New Roman"/>
                <w:color w:val="000000" w:themeColor="text1"/>
              </w:rPr>
            </w:pPr>
            <w:r w:rsidRPr="00B305C1">
              <w:rPr>
                <w:rFonts w:cs="Arial"/>
                <w:b/>
                <w:bCs/>
                <w:color w:val="000000" w:themeColor="text1"/>
                <w:lang w:eastAsia="en-GB"/>
              </w:rPr>
              <w:t xml:space="preserve">Type </w:t>
            </w:r>
          </w:p>
        </w:tc>
        <w:tc>
          <w:tcPr>
            <w:tcW w:w="3075"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1C49FF4B" w14:textId="77777777" w:rsidR="00787FBC" w:rsidRPr="00B305C1" w:rsidRDefault="00787FBC">
            <w:pPr>
              <w:jc w:val="center"/>
              <w:rPr>
                <w:color w:val="000000" w:themeColor="text1"/>
              </w:rPr>
            </w:pPr>
            <w:r w:rsidRPr="00B305C1">
              <w:rPr>
                <w:rFonts w:cs="Arial"/>
                <w:b/>
                <w:bCs/>
                <w:color w:val="000000" w:themeColor="text1"/>
                <w:lang w:eastAsia="en-GB"/>
              </w:rPr>
              <w:t xml:space="preserve">Council </w:t>
            </w:r>
          </w:p>
        </w:tc>
        <w:tc>
          <w:tcPr>
            <w:tcW w:w="3940" w:type="dxa"/>
            <w:tcBorders>
              <w:top w:val="single" w:sz="8" w:space="0" w:color="auto"/>
              <w:left w:val="nil"/>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5DD39FB5" w14:textId="77777777" w:rsidR="00787FBC" w:rsidRPr="00B305C1" w:rsidRDefault="00787FBC">
            <w:pPr>
              <w:jc w:val="center"/>
              <w:rPr>
                <w:color w:val="000000" w:themeColor="text1"/>
              </w:rPr>
            </w:pPr>
            <w:r w:rsidRPr="00B305C1">
              <w:rPr>
                <w:rFonts w:cs="Arial"/>
                <w:b/>
                <w:bCs/>
                <w:color w:val="000000" w:themeColor="text1"/>
                <w:lang w:eastAsia="en-GB"/>
              </w:rPr>
              <w:t>Dates</w:t>
            </w:r>
          </w:p>
        </w:tc>
      </w:tr>
      <w:tr w:rsidR="00B305C1" w:rsidRPr="00B305C1" w14:paraId="3B5F6461"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750C4CA2" w14:textId="77777777" w:rsidR="00787FBC" w:rsidRPr="00B305C1" w:rsidRDefault="00787FBC">
            <w:pPr>
              <w:rPr>
                <w:color w:val="000000" w:themeColor="text1"/>
              </w:rPr>
            </w:pPr>
            <w:r w:rsidRPr="00B305C1">
              <w:rPr>
                <w:rFonts w:cs="Arial"/>
                <w:color w:val="000000" w:themeColor="text1"/>
                <w:lang w:eastAsia="en-GB"/>
              </w:rPr>
              <w:t xml:space="preserve">Library </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3E4C6A7" w14:textId="77777777" w:rsidR="00787FBC" w:rsidRPr="00B305C1" w:rsidRDefault="00787FBC">
            <w:pPr>
              <w:rPr>
                <w:color w:val="000000" w:themeColor="text1"/>
              </w:rPr>
            </w:pPr>
            <w:r w:rsidRPr="00B305C1">
              <w:rPr>
                <w:rFonts w:cs="Arial"/>
                <w:color w:val="000000" w:themeColor="text1"/>
                <w:lang w:eastAsia="en-GB"/>
              </w:rPr>
              <w:t>Blackpool</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AA5F2C6" w14:textId="4F0E0663" w:rsidR="00787FBC" w:rsidRPr="00B305C1" w:rsidRDefault="00974657">
            <w:pPr>
              <w:rPr>
                <w:color w:val="000000" w:themeColor="text1"/>
              </w:rPr>
            </w:pPr>
            <w:r>
              <w:rPr>
                <w:rFonts w:cs="Arial"/>
                <w:color w:val="000000" w:themeColor="text1"/>
                <w:lang w:eastAsia="en-GB"/>
              </w:rPr>
              <w:t>11 and 12</w:t>
            </w:r>
            <w:r w:rsidR="00787FBC" w:rsidRPr="00B305C1">
              <w:rPr>
                <w:rFonts w:cs="Arial"/>
                <w:color w:val="000000" w:themeColor="text1"/>
                <w:lang w:eastAsia="en-GB"/>
              </w:rPr>
              <w:t xml:space="preserve"> June </w:t>
            </w:r>
          </w:p>
        </w:tc>
      </w:tr>
      <w:tr w:rsidR="00B305C1" w:rsidRPr="00B305C1" w14:paraId="62D6F171"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559ABDE5"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73E02C" w14:textId="6032A5BE" w:rsidR="00787FBC" w:rsidRPr="00B305C1" w:rsidRDefault="00926D38">
            <w:pPr>
              <w:rPr>
                <w:color w:val="000000" w:themeColor="text1"/>
              </w:rPr>
            </w:pPr>
            <w:r w:rsidRPr="00B305C1">
              <w:rPr>
                <w:rFonts w:cs="Arial"/>
                <w:color w:val="000000" w:themeColor="text1"/>
                <w:lang w:eastAsia="en-GB"/>
              </w:rPr>
              <w:t>Haringey</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6BB3A0" w14:textId="67AD2FAA" w:rsidR="00787FBC" w:rsidRPr="00B305C1" w:rsidRDefault="00974657">
            <w:pPr>
              <w:rPr>
                <w:color w:val="000000" w:themeColor="text1"/>
              </w:rPr>
            </w:pPr>
            <w:r>
              <w:rPr>
                <w:rFonts w:cs="Arial"/>
                <w:color w:val="000000" w:themeColor="text1"/>
                <w:lang w:eastAsia="en-GB"/>
              </w:rPr>
              <w:t>16 and 17</w:t>
            </w:r>
            <w:r w:rsidR="00787FBC" w:rsidRPr="00B305C1">
              <w:rPr>
                <w:rFonts w:cs="Arial"/>
                <w:color w:val="000000" w:themeColor="text1"/>
                <w:lang w:eastAsia="en-GB"/>
              </w:rPr>
              <w:t xml:space="preserve"> April</w:t>
            </w:r>
          </w:p>
        </w:tc>
      </w:tr>
      <w:tr w:rsidR="00B305C1" w:rsidRPr="00B305C1" w14:paraId="0E04E612"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6AF960AD"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FECAE0" w14:textId="77777777" w:rsidR="00787FBC" w:rsidRPr="00B305C1" w:rsidRDefault="00787FBC">
            <w:pPr>
              <w:rPr>
                <w:color w:val="000000" w:themeColor="text1"/>
              </w:rPr>
            </w:pPr>
            <w:r w:rsidRPr="00B305C1">
              <w:rPr>
                <w:rFonts w:cs="Arial"/>
                <w:color w:val="000000" w:themeColor="text1"/>
                <w:lang w:eastAsia="en-GB"/>
              </w:rPr>
              <w:t>Kirklees</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8B9E14B" w14:textId="4A4AC762" w:rsidR="00787FBC" w:rsidRPr="00B305C1" w:rsidRDefault="00787FBC">
            <w:pPr>
              <w:rPr>
                <w:color w:val="000000" w:themeColor="text1"/>
              </w:rPr>
            </w:pPr>
            <w:r w:rsidRPr="00B305C1">
              <w:rPr>
                <w:rFonts w:cs="Arial"/>
                <w:color w:val="000000" w:themeColor="text1"/>
                <w:lang w:eastAsia="en-GB"/>
              </w:rPr>
              <w:t>5</w:t>
            </w:r>
            <w:r w:rsidR="00974657">
              <w:rPr>
                <w:rFonts w:cs="Arial"/>
                <w:color w:val="000000" w:themeColor="text1"/>
                <w:vertAlign w:val="superscript"/>
                <w:lang w:eastAsia="en-GB"/>
              </w:rPr>
              <w:t xml:space="preserve"> </w:t>
            </w:r>
            <w:r w:rsidRPr="00B305C1">
              <w:rPr>
                <w:rFonts w:cs="Arial"/>
                <w:color w:val="000000" w:themeColor="text1"/>
                <w:lang w:eastAsia="en-GB"/>
              </w:rPr>
              <w:t>and 6 June</w:t>
            </w:r>
          </w:p>
        </w:tc>
      </w:tr>
      <w:tr w:rsidR="00B305C1" w:rsidRPr="00B305C1" w14:paraId="5B76473C"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6CFB02B3" w14:textId="77777777" w:rsidR="00787FBC" w:rsidRPr="00B305C1" w:rsidRDefault="00787FBC">
            <w:pPr>
              <w:rPr>
                <w:strike/>
                <w:color w:val="000000" w:themeColor="text1"/>
              </w:rPr>
            </w:pPr>
            <w:r w:rsidRPr="00B305C1">
              <w:rPr>
                <w:rFonts w:cs="Arial"/>
                <w:strike/>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A375C6" w14:textId="2B123887" w:rsidR="00787FBC" w:rsidRPr="00B305C1" w:rsidRDefault="00EC18A8">
            <w:pPr>
              <w:rPr>
                <w:color w:val="000000" w:themeColor="text1"/>
              </w:rPr>
            </w:pPr>
            <w:r>
              <w:rPr>
                <w:rFonts w:cs="Arial"/>
                <w:strike/>
                <w:color w:val="000000" w:themeColor="text1"/>
                <w:lang w:eastAsia="en-GB"/>
              </w:rPr>
              <w:t xml:space="preserve">Reading </w:t>
            </w:r>
            <w:r w:rsidR="00787FBC" w:rsidRPr="00B305C1">
              <w:rPr>
                <w:rFonts w:cs="Arial"/>
                <w:strike/>
                <w:color w:val="000000" w:themeColor="text1"/>
                <w:lang w:eastAsia="en-GB"/>
              </w:rPr>
              <w:t xml:space="preserve"> </w:t>
            </w:r>
            <w:r w:rsidR="00787FBC" w:rsidRPr="00B305C1">
              <w:rPr>
                <w:rFonts w:cs="Arial"/>
                <w:color w:val="000000" w:themeColor="text1"/>
                <w:lang w:eastAsia="en-GB"/>
              </w:rPr>
              <w:t>(Withdrawn)</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DEA2ABC" w14:textId="77777777" w:rsidR="00787FBC" w:rsidRPr="00B305C1" w:rsidRDefault="00787FBC">
            <w:pPr>
              <w:rPr>
                <w:strike/>
                <w:color w:val="000000" w:themeColor="text1"/>
              </w:rPr>
            </w:pPr>
            <w:r w:rsidRPr="00B305C1">
              <w:rPr>
                <w:rFonts w:cs="Arial"/>
                <w:strike/>
                <w:color w:val="000000" w:themeColor="text1"/>
                <w:lang w:eastAsia="en-GB"/>
              </w:rPr>
              <w:t xml:space="preserve">8th and 9th May </w:t>
            </w:r>
          </w:p>
        </w:tc>
      </w:tr>
      <w:tr w:rsidR="00B305C1" w:rsidRPr="00B305C1" w14:paraId="71412FD7" w14:textId="77777777" w:rsidTr="00974657">
        <w:trPr>
          <w:trHeight w:val="285"/>
        </w:trPr>
        <w:tc>
          <w:tcPr>
            <w:tcW w:w="1413" w:type="dxa"/>
            <w:tcBorders>
              <w:top w:val="nil"/>
              <w:left w:val="single" w:sz="8" w:space="0" w:color="auto"/>
              <w:bottom w:val="single" w:sz="8" w:space="0" w:color="auto"/>
              <w:right w:val="single" w:sz="8" w:space="0" w:color="auto"/>
            </w:tcBorders>
            <w:hideMark/>
          </w:tcPr>
          <w:p w14:paraId="6397B9F0"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C510AA" w14:textId="77777777" w:rsidR="00787FBC" w:rsidRPr="00B305C1" w:rsidRDefault="00787FBC">
            <w:pPr>
              <w:rPr>
                <w:color w:val="000000" w:themeColor="text1"/>
              </w:rPr>
            </w:pPr>
            <w:r w:rsidRPr="00B305C1">
              <w:rPr>
                <w:rFonts w:cs="Arial"/>
                <w:color w:val="000000" w:themeColor="text1"/>
                <w:lang w:eastAsia="en-GB"/>
              </w:rPr>
              <w:t>Rotherham</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1D39D9" w14:textId="70BC4FDE" w:rsidR="00787FBC" w:rsidRPr="00B305C1" w:rsidRDefault="00974657">
            <w:pPr>
              <w:rPr>
                <w:color w:val="000000" w:themeColor="text1"/>
              </w:rPr>
            </w:pPr>
            <w:r>
              <w:rPr>
                <w:rFonts w:cs="Arial"/>
                <w:color w:val="000000" w:themeColor="text1"/>
                <w:lang w:eastAsia="en-GB"/>
              </w:rPr>
              <w:t>19 and 20</w:t>
            </w:r>
            <w:r w:rsidR="00727E9D" w:rsidRPr="00B305C1">
              <w:rPr>
                <w:rFonts w:cs="Arial"/>
                <w:color w:val="000000" w:themeColor="text1"/>
                <w:lang w:eastAsia="en-GB"/>
              </w:rPr>
              <w:t xml:space="preserve"> June </w:t>
            </w:r>
          </w:p>
        </w:tc>
      </w:tr>
      <w:tr w:rsidR="00B305C1" w:rsidRPr="00B305C1" w14:paraId="5EB17ED3" w14:textId="77777777" w:rsidTr="00974657">
        <w:trPr>
          <w:trHeight w:val="285"/>
        </w:trPr>
        <w:tc>
          <w:tcPr>
            <w:tcW w:w="1413" w:type="dxa"/>
            <w:tcBorders>
              <w:top w:val="single" w:sz="8" w:space="0" w:color="auto"/>
              <w:left w:val="single" w:sz="8" w:space="0" w:color="auto"/>
              <w:bottom w:val="single" w:sz="4" w:space="0" w:color="auto"/>
              <w:right w:val="single" w:sz="8" w:space="0" w:color="auto"/>
            </w:tcBorders>
            <w:hideMark/>
          </w:tcPr>
          <w:p w14:paraId="6CD54E9A" w14:textId="77777777" w:rsidR="00787FBC" w:rsidRPr="00B305C1" w:rsidRDefault="00787FBC">
            <w:pPr>
              <w:rPr>
                <w:color w:val="000000" w:themeColor="text1"/>
              </w:rPr>
            </w:pPr>
            <w:r w:rsidRPr="00B305C1">
              <w:rPr>
                <w:rFonts w:cs="Arial"/>
                <w:color w:val="000000" w:themeColor="text1"/>
                <w:lang w:eastAsia="en-GB"/>
              </w:rPr>
              <w:lastRenderedPageBreak/>
              <w:t>Library</w:t>
            </w:r>
          </w:p>
        </w:tc>
        <w:tc>
          <w:tcPr>
            <w:tcW w:w="3075"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4E3561C1" w14:textId="1D125A9B" w:rsidR="00787FBC" w:rsidRPr="00B305C1" w:rsidRDefault="00926D38">
            <w:pPr>
              <w:rPr>
                <w:color w:val="000000" w:themeColor="text1"/>
              </w:rPr>
            </w:pPr>
            <w:r w:rsidRPr="00B305C1">
              <w:rPr>
                <w:rFonts w:cs="Arial"/>
                <w:color w:val="000000" w:themeColor="text1"/>
                <w:lang w:eastAsia="en-GB"/>
              </w:rPr>
              <w:t>Sandwell</w:t>
            </w:r>
          </w:p>
        </w:tc>
        <w:tc>
          <w:tcPr>
            <w:tcW w:w="3940" w:type="dxa"/>
            <w:tcBorders>
              <w:top w:val="single" w:sz="8" w:space="0" w:color="auto"/>
              <w:left w:val="nil"/>
              <w:bottom w:val="single" w:sz="4" w:space="0" w:color="auto"/>
              <w:right w:val="single" w:sz="8" w:space="0" w:color="auto"/>
            </w:tcBorders>
            <w:noWrap/>
            <w:tcMar>
              <w:top w:w="0" w:type="dxa"/>
              <w:left w:w="108" w:type="dxa"/>
              <w:bottom w:w="0" w:type="dxa"/>
              <w:right w:w="108" w:type="dxa"/>
            </w:tcMar>
            <w:vAlign w:val="bottom"/>
            <w:hideMark/>
          </w:tcPr>
          <w:p w14:paraId="70F41409" w14:textId="779E3189" w:rsidR="00787FBC" w:rsidRPr="00B305C1" w:rsidRDefault="00974657">
            <w:pPr>
              <w:rPr>
                <w:color w:val="000000" w:themeColor="text1"/>
              </w:rPr>
            </w:pPr>
            <w:r>
              <w:rPr>
                <w:rFonts w:cs="Arial"/>
                <w:color w:val="000000" w:themeColor="text1"/>
                <w:lang w:eastAsia="en-GB"/>
              </w:rPr>
              <w:t>18 and 19</w:t>
            </w:r>
            <w:r w:rsidR="00787FBC" w:rsidRPr="00B305C1">
              <w:rPr>
                <w:rFonts w:cs="Arial"/>
                <w:color w:val="000000" w:themeColor="text1"/>
                <w:lang w:eastAsia="en-GB"/>
              </w:rPr>
              <w:t xml:space="preserve"> March </w:t>
            </w:r>
          </w:p>
        </w:tc>
      </w:tr>
      <w:tr w:rsidR="00B305C1" w:rsidRPr="00B305C1" w14:paraId="18F2180C" w14:textId="77777777" w:rsidTr="00974657">
        <w:trPr>
          <w:trHeight w:val="285"/>
        </w:trPr>
        <w:tc>
          <w:tcPr>
            <w:tcW w:w="1413" w:type="dxa"/>
            <w:tcBorders>
              <w:top w:val="single" w:sz="4" w:space="0" w:color="auto"/>
              <w:left w:val="single" w:sz="8" w:space="0" w:color="auto"/>
              <w:bottom w:val="single" w:sz="8" w:space="0" w:color="auto"/>
              <w:right w:val="single" w:sz="8" w:space="0" w:color="auto"/>
            </w:tcBorders>
            <w:hideMark/>
          </w:tcPr>
          <w:p w14:paraId="5A5B51AC"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7C591856" w14:textId="77777777" w:rsidR="00787FBC" w:rsidRPr="00B305C1" w:rsidRDefault="00787FBC">
            <w:pPr>
              <w:rPr>
                <w:color w:val="000000" w:themeColor="text1"/>
              </w:rPr>
            </w:pPr>
            <w:r w:rsidRPr="00B305C1">
              <w:rPr>
                <w:rFonts w:cs="Arial"/>
                <w:color w:val="000000" w:themeColor="text1"/>
                <w:lang w:eastAsia="en-GB"/>
              </w:rPr>
              <w:t xml:space="preserve">Slough </w:t>
            </w:r>
          </w:p>
        </w:tc>
        <w:tc>
          <w:tcPr>
            <w:tcW w:w="394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10787D1" w14:textId="35BD1B57" w:rsidR="00787FBC" w:rsidRPr="00B305C1" w:rsidRDefault="00FE4980">
            <w:pPr>
              <w:rPr>
                <w:color w:val="000000" w:themeColor="text1"/>
              </w:rPr>
            </w:pPr>
            <w:r w:rsidRPr="00B305C1">
              <w:rPr>
                <w:rFonts w:cs="Arial"/>
                <w:color w:val="000000" w:themeColor="text1"/>
                <w:lang w:eastAsia="en-GB"/>
              </w:rPr>
              <w:t>30 and 31 July</w:t>
            </w:r>
          </w:p>
        </w:tc>
      </w:tr>
      <w:tr w:rsidR="00B305C1" w:rsidRPr="00B305C1" w14:paraId="0E3B719C"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1A9143E7"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1E6B518" w14:textId="77777777" w:rsidR="00787FBC" w:rsidRPr="00B305C1" w:rsidRDefault="00787FBC">
            <w:pPr>
              <w:rPr>
                <w:color w:val="000000" w:themeColor="text1"/>
              </w:rPr>
            </w:pPr>
            <w:r w:rsidRPr="00B305C1">
              <w:rPr>
                <w:rFonts w:cs="Arial"/>
                <w:color w:val="000000" w:themeColor="text1"/>
                <w:lang w:eastAsia="en-GB"/>
              </w:rPr>
              <w:t>Southend on Sea</w:t>
            </w:r>
          </w:p>
        </w:tc>
        <w:tc>
          <w:tcPr>
            <w:tcW w:w="39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ABE3672" w14:textId="3F782763" w:rsidR="00787FBC" w:rsidRPr="00B305C1" w:rsidRDefault="00787FBC">
            <w:pPr>
              <w:rPr>
                <w:color w:val="000000" w:themeColor="text1"/>
              </w:rPr>
            </w:pPr>
            <w:r w:rsidRPr="00B305C1">
              <w:rPr>
                <w:rFonts w:cs="Arial"/>
                <w:color w:val="000000" w:themeColor="text1"/>
                <w:lang w:eastAsia="en-GB"/>
              </w:rPr>
              <w:t xml:space="preserve">26 and 27 June </w:t>
            </w:r>
          </w:p>
        </w:tc>
      </w:tr>
      <w:tr w:rsidR="00B305C1" w:rsidRPr="00B305C1" w14:paraId="0791589C"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19821802"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EDFD041" w14:textId="77777777" w:rsidR="00787FBC" w:rsidRPr="00B305C1" w:rsidRDefault="00787FBC">
            <w:pPr>
              <w:rPr>
                <w:color w:val="000000" w:themeColor="text1"/>
              </w:rPr>
            </w:pPr>
            <w:r w:rsidRPr="00B305C1">
              <w:rPr>
                <w:rFonts w:cs="Arial"/>
                <w:color w:val="000000" w:themeColor="text1"/>
                <w:lang w:eastAsia="en-GB"/>
              </w:rPr>
              <w:t>Thurrock</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452B0C" w14:textId="32F14709" w:rsidR="00787FBC" w:rsidRPr="00B305C1" w:rsidRDefault="00787FBC">
            <w:pPr>
              <w:rPr>
                <w:color w:val="000000" w:themeColor="text1"/>
              </w:rPr>
            </w:pPr>
            <w:r w:rsidRPr="00B305C1">
              <w:rPr>
                <w:rFonts w:cs="Arial"/>
                <w:color w:val="000000" w:themeColor="text1"/>
                <w:lang w:eastAsia="en-GB"/>
              </w:rPr>
              <w:t>8 and 9 July</w:t>
            </w:r>
          </w:p>
        </w:tc>
      </w:tr>
      <w:tr w:rsidR="00B305C1" w:rsidRPr="00B305C1" w14:paraId="7D5F36E7" w14:textId="77777777" w:rsidTr="00787FBC">
        <w:trPr>
          <w:trHeight w:val="285"/>
        </w:trPr>
        <w:tc>
          <w:tcPr>
            <w:tcW w:w="1413" w:type="dxa"/>
            <w:tcBorders>
              <w:top w:val="nil"/>
              <w:left w:val="single" w:sz="8" w:space="0" w:color="auto"/>
              <w:bottom w:val="single" w:sz="4" w:space="0" w:color="auto"/>
              <w:right w:val="single" w:sz="8" w:space="0" w:color="auto"/>
            </w:tcBorders>
            <w:hideMark/>
          </w:tcPr>
          <w:p w14:paraId="6E0105B4" w14:textId="77777777" w:rsidR="00787FBC" w:rsidRPr="00B305C1" w:rsidRDefault="00787FBC">
            <w:pPr>
              <w:rPr>
                <w:color w:val="000000" w:themeColor="text1"/>
              </w:rPr>
            </w:pPr>
            <w:r w:rsidRPr="00B305C1">
              <w:rPr>
                <w:rFonts w:cs="Arial"/>
                <w:color w:val="000000" w:themeColor="text1"/>
                <w:lang w:eastAsia="en-GB"/>
              </w:rPr>
              <w:t>Library</w:t>
            </w:r>
          </w:p>
        </w:tc>
        <w:tc>
          <w:tcPr>
            <w:tcW w:w="3075"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844AA99" w14:textId="77777777" w:rsidR="00787FBC" w:rsidRPr="00B305C1" w:rsidRDefault="00787FBC">
            <w:pPr>
              <w:rPr>
                <w:color w:val="000000" w:themeColor="text1"/>
              </w:rPr>
            </w:pPr>
            <w:r w:rsidRPr="00B305C1">
              <w:rPr>
                <w:rFonts w:cs="Arial"/>
                <w:color w:val="000000" w:themeColor="text1"/>
                <w:lang w:eastAsia="en-GB"/>
              </w:rPr>
              <w:t>Worcestershire</w:t>
            </w:r>
          </w:p>
        </w:tc>
        <w:tc>
          <w:tcPr>
            <w:tcW w:w="3940" w:type="dxa"/>
            <w:tcBorders>
              <w:top w:val="nil"/>
              <w:left w:val="nil"/>
              <w:bottom w:val="single" w:sz="4" w:space="0" w:color="auto"/>
              <w:right w:val="single" w:sz="8" w:space="0" w:color="auto"/>
            </w:tcBorders>
            <w:noWrap/>
            <w:tcMar>
              <w:top w:w="0" w:type="dxa"/>
              <w:left w:w="108" w:type="dxa"/>
              <w:bottom w:w="0" w:type="dxa"/>
              <w:right w:w="108" w:type="dxa"/>
            </w:tcMar>
            <w:vAlign w:val="center"/>
            <w:hideMark/>
          </w:tcPr>
          <w:p w14:paraId="3D51921D" w14:textId="23375A66" w:rsidR="00787FBC" w:rsidRPr="00B305C1" w:rsidRDefault="00787FBC">
            <w:pPr>
              <w:rPr>
                <w:color w:val="000000" w:themeColor="text1"/>
              </w:rPr>
            </w:pPr>
            <w:r w:rsidRPr="00B305C1">
              <w:rPr>
                <w:rFonts w:cs="Arial"/>
                <w:color w:val="000000" w:themeColor="text1"/>
                <w:lang w:eastAsia="en-GB"/>
              </w:rPr>
              <w:t xml:space="preserve">8 and 9 May </w:t>
            </w:r>
          </w:p>
        </w:tc>
      </w:tr>
      <w:tr w:rsidR="00B305C1" w:rsidRPr="00B305C1" w14:paraId="12C83908" w14:textId="77777777" w:rsidTr="00787FBC">
        <w:trPr>
          <w:trHeight w:val="285"/>
        </w:trPr>
        <w:tc>
          <w:tcPr>
            <w:tcW w:w="1413" w:type="dxa"/>
            <w:tcBorders>
              <w:top w:val="single" w:sz="4" w:space="0" w:color="auto"/>
              <w:left w:val="single" w:sz="8" w:space="0" w:color="auto"/>
              <w:bottom w:val="single" w:sz="8" w:space="0" w:color="auto"/>
              <w:right w:val="single" w:sz="8" w:space="0" w:color="auto"/>
            </w:tcBorders>
            <w:hideMark/>
          </w:tcPr>
          <w:p w14:paraId="48CA29FD" w14:textId="77777777" w:rsidR="00787FBC" w:rsidRPr="00B305C1" w:rsidRDefault="00787FBC">
            <w:pPr>
              <w:rPr>
                <w:color w:val="000000" w:themeColor="text1"/>
              </w:rPr>
            </w:pPr>
            <w:r w:rsidRPr="00B305C1">
              <w:rPr>
                <w:rFonts w:cs="Arial"/>
                <w:color w:val="000000" w:themeColor="text1"/>
                <w:lang w:eastAsia="en-GB"/>
              </w:rPr>
              <w:t>Culture</w:t>
            </w:r>
          </w:p>
        </w:tc>
        <w:tc>
          <w:tcPr>
            <w:tcW w:w="3075"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EB9A24F" w14:textId="77777777" w:rsidR="00787FBC" w:rsidRPr="00B305C1" w:rsidRDefault="00787FBC">
            <w:pPr>
              <w:rPr>
                <w:color w:val="000000" w:themeColor="text1"/>
              </w:rPr>
            </w:pPr>
            <w:r w:rsidRPr="00B305C1">
              <w:rPr>
                <w:rFonts w:cs="Arial"/>
                <w:color w:val="000000" w:themeColor="text1"/>
                <w:lang w:eastAsia="en-GB"/>
              </w:rPr>
              <w:t>Oxford City</w:t>
            </w:r>
          </w:p>
        </w:tc>
        <w:tc>
          <w:tcPr>
            <w:tcW w:w="3940" w:type="dxa"/>
            <w:tcBorders>
              <w:top w:val="single" w:sz="4" w:space="0" w:color="auto"/>
              <w:left w:val="nil"/>
              <w:bottom w:val="single" w:sz="8" w:space="0" w:color="auto"/>
              <w:right w:val="single" w:sz="8" w:space="0" w:color="auto"/>
            </w:tcBorders>
            <w:noWrap/>
            <w:tcMar>
              <w:top w:w="0" w:type="dxa"/>
              <w:left w:w="108" w:type="dxa"/>
              <w:bottom w:w="0" w:type="dxa"/>
              <w:right w:w="108" w:type="dxa"/>
            </w:tcMar>
            <w:vAlign w:val="center"/>
            <w:hideMark/>
          </w:tcPr>
          <w:p w14:paraId="02946A8C" w14:textId="49DFB7EF" w:rsidR="00787FBC" w:rsidRPr="00B305C1" w:rsidRDefault="00B305C1" w:rsidP="00B305C1">
            <w:pPr>
              <w:ind w:left="0" w:firstLine="0"/>
              <w:rPr>
                <w:color w:val="000000" w:themeColor="text1"/>
              </w:rPr>
            </w:pPr>
            <w:r w:rsidRPr="00B305C1">
              <w:rPr>
                <w:rFonts w:cs="Arial"/>
                <w:color w:val="000000" w:themeColor="text1"/>
                <w:lang w:eastAsia="en-GB"/>
              </w:rPr>
              <w:t xml:space="preserve">17 and 18 July </w:t>
            </w:r>
          </w:p>
        </w:tc>
      </w:tr>
      <w:tr w:rsidR="00B305C1" w:rsidRPr="00B305C1" w14:paraId="0648F226"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264095EB" w14:textId="77777777" w:rsidR="00787FBC" w:rsidRPr="00B305C1" w:rsidRDefault="00787FBC">
            <w:pPr>
              <w:rPr>
                <w:color w:val="000000" w:themeColor="text1"/>
              </w:rPr>
            </w:pPr>
            <w:r w:rsidRPr="00B305C1">
              <w:rPr>
                <w:rFonts w:cs="Arial"/>
                <w:color w:val="000000" w:themeColor="text1"/>
                <w:lang w:eastAsia="en-GB"/>
              </w:rPr>
              <w:t>Culture</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6C410B8" w14:textId="77777777" w:rsidR="00787FBC" w:rsidRPr="00B305C1" w:rsidRDefault="00787FBC">
            <w:pPr>
              <w:rPr>
                <w:color w:val="000000" w:themeColor="text1"/>
              </w:rPr>
            </w:pPr>
            <w:r w:rsidRPr="00B305C1">
              <w:rPr>
                <w:rFonts w:cs="Arial"/>
                <w:color w:val="000000" w:themeColor="text1"/>
                <w:lang w:eastAsia="en-GB"/>
              </w:rPr>
              <w:t>Shropshire</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AC22D18" w14:textId="69C8F14E" w:rsidR="00787FBC" w:rsidRPr="00B305C1" w:rsidRDefault="00787FBC">
            <w:pPr>
              <w:rPr>
                <w:color w:val="000000" w:themeColor="text1"/>
              </w:rPr>
            </w:pPr>
            <w:r w:rsidRPr="00B305C1">
              <w:rPr>
                <w:rFonts w:cs="Arial"/>
                <w:color w:val="000000" w:themeColor="text1"/>
                <w:lang w:eastAsia="en-GB"/>
              </w:rPr>
              <w:t xml:space="preserve">19 and 20 June </w:t>
            </w:r>
          </w:p>
        </w:tc>
      </w:tr>
      <w:tr w:rsidR="00B305C1" w:rsidRPr="00B305C1" w14:paraId="0932EAE3"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377E5C2B" w14:textId="77777777" w:rsidR="00787FBC" w:rsidRPr="00B305C1" w:rsidRDefault="00787FBC">
            <w:pPr>
              <w:rPr>
                <w:strike/>
                <w:color w:val="000000" w:themeColor="text1"/>
              </w:rPr>
            </w:pPr>
            <w:r w:rsidRPr="00B305C1">
              <w:rPr>
                <w:rFonts w:cs="Arial"/>
                <w:strike/>
                <w:color w:val="000000" w:themeColor="text1"/>
                <w:lang w:eastAsia="en-GB"/>
              </w:rPr>
              <w:t>Culture</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5A2B897" w14:textId="6DD9B9A2" w:rsidR="00787FBC" w:rsidRPr="00B305C1" w:rsidRDefault="00787FBC">
            <w:pPr>
              <w:rPr>
                <w:strike/>
                <w:color w:val="000000" w:themeColor="text1"/>
              </w:rPr>
            </w:pPr>
            <w:proofErr w:type="spellStart"/>
            <w:r w:rsidRPr="00B305C1">
              <w:rPr>
                <w:rFonts w:cs="Arial"/>
                <w:strike/>
                <w:color w:val="000000" w:themeColor="text1"/>
                <w:lang w:eastAsia="en-GB"/>
              </w:rPr>
              <w:t>Dacorum</w:t>
            </w:r>
            <w:proofErr w:type="spellEnd"/>
            <w:r w:rsidR="00EC18A8">
              <w:rPr>
                <w:rFonts w:cs="Arial"/>
                <w:strike/>
                <w:color w:val="000000" w:themeColor="text1"/>
                <w:lang w:eastAsia="en-GB"/>
              </w:rPr>
              <w:t xml:space="preserve"> </w:t>
            </w:r>
            <w:r w:rsidR="00EC18A8" w:rsidRPr="00EC18A8">
              <w:rPr>
                <w:rFonts w:cs="Arial"/>
                <w:color w:val="000000" w:themeColor="text1"/>
                <w:lang w:eastAsia="en-GB"/>
              </w:rPr>
              <w:t>(W</w:t>
            </w:r>
            <w:r w:rsidR="00727E9D" w:rsidRPr="00EC18A8">
              <w:rPr>
                <w:rFonts w:cs="Arial"/>
                <w:color w:val="000000" w:themeColor="text1"/>
                <w:lang w:eastAsia="en-GB"/>
              </w:rPr>
              <w:t>ithdrawn)</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E901999" w14:textId="40C69C25" w:rsidR="00787FBC" w:rsidRPr="00B305C1" w:rsidRDefault="00FE4980">
            <w:pPr>
              <w:rPr>
                <w:strike/>
                <w:color w:val="000000" w:themeColor="text1"/>
              </w:rPr>
            </w:pPr>
            <w:r w:rsidRPr="00B305C1">
              <w:rPr>
                <w:rFonts w:cs="Arial"/>
                <w:strike/>
                <w:color w:val="000000" w:themeColor="text1"/>
                <w:lang w:eastAsia="en-GB"/>
              </w:rPr>
              <w:t>July</w:t>
            </w:r>
            <w:r w:rsidR="00787FBC" w:rsidRPr="00B305C1">
              <w:rPr>
                <w:rFonts w:cs="Arial"/>
                <w:strike/>
                <w:color w:val="000000" w:themeColor="text1"/>
                <w:lang w:eastAsia="en-GB"/>
              </w:rPr>
              <w:t xml:space="preserve"> 2019 (TBC)</w:t>
            </w:r>
          </w:p>
        </w:tc>
      </w:tr>
      <w:tr w:rsidR="00727E9D" w:rsidRPr="00B305C1" w14:paraId="7C4C208C" w14:textId="77777777" w:rsidTr="00787FBC">
        <w:trPr>
          <w:trHeight w:val="285"/>
        </w:trPr>
        <w:tc>
          <w:tcPr>
            <w:tcW w:w="1413" w:type="dxa"/>
            <w:tcBorders>
              <w:top w:val="nil"/>
              <w:left w:val="single" w:sz="8" w:space="0" w:color="auto"/>
              <w:bottom w:val="single" w:sz="8" w:space="0" w:color="auto"/>
              <w:right w:val="single" w:sz="8" w:space="0" w:color="auto"/>
            </w:tcBorders>
            <w:hideMark/>
          </w:tcPr>
          <w:p w14:paraId="0169B3F3" w14:textId="77777777" w:rsidR="00787FBC" w:rsidRPr="00B305C1" w:rsidRDefault="00787FBC">
            <w:pPr>
              <w:rPr>
                <w:color w:val="000000" w:themeColor="text1"/>
              </w:rPr>
            </w:pPr>
            <w:r w:rsidRPr="00B305C1">
              <w:rPr>
                <w:rFonts w:cs="Arial"/>
                <w:color w:val="000000" w:themeColor="text1"/>
                <w:lang w:eastAsia="en-GB"/>
              </w:rPr>
              <w:t>Culture</w:t>
            </w:r>
          </w:p>
        </w:tc>
        <w:tc>
          <w:tcPr>
            <w:tcW w:w="3075"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F292E91" w14:textId="77777777" w:rsidR="00787FBC" w:rsidRPr="00B305C1" w:rsidRDefault="00787FBC">
            <w:pPr>
              <w:rPr>
                <w:color w:val="000000" w:themeColor="text1"/>
              </w:rPr>
            </w:pPr>
            <w:r w:rsidRPr="00B305C1">
              <w:rPr>
                <w:rFonts w:cs="Arial"/>
                <w:color w:val="000000" w:themeColor="text1"/>
                <w:lang w:eastAsia="en-GB"/>
              </w:rPr>
              <w:t>Kent</w:t>
            </w:r>
          </w:p>
        </w:tc>
        <w:tc>
          <w:tcPr>
            <w:tcW w:w="39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9EC60D7" w14:textId="537BB95C" w:rsidR="00787FBC" w:rsidRPr="00B305C1" w:rsidRDefault="00787FBC">
            <w:pPr>
              <w:rPr>
                <w:color w:val="000000" w:themeColor="text1"/>
              </w:rPr>
            </w:pPr>
            <w:r w:rsidRPr="00B305C1">
              <w:rPr>
                <w:rFonts w:cs="Arial"/>
                <w:color w:val="000000" w:themeColor="text1"/>
                <w:lang w:eastAsia="en-GB"/>
              </w:rPr>
              <w:t xml:space="preserve">9 and 10 July </w:t>
            </w:r>
          </w:p>
        </w:tc>
      </w:tr>
    </w:tbl>
    <w:p w14:paraId="40A1876F" w14:textId="743A85B8" w:rsidR="004428DA" w:rsidRPr="00B305C1" w:rsidRDefault="004428DA" w:rsidP="00787FBC">
      <w:pPr>
        <w:ind w:left="0" w:firstLine="0"/>
        <w:rPr>
          <w:rStyle w:val="ReportTemplate"/>
          <w:color w:val="000000" w:themeColor="text1"/>
        </w:rPr>
      </w:pPr>
    </w:p>
    <w:p w14:paraId="7DDE1772" w14:textId="7C62A8F6" w:rsidR="00581115" w:rsidRPr="00B305C1" w:rsidRDefault="00B305C1" w:rsidP="00926D38">
      <w:pPr>
        <w:pStyle w:val="ListParagraph"/>
        <w:rPr>
          <w:rStyle w:val="ReportTemplate"/>
          <w:color w:val="000000" w:themeColor="text1"/>
        </w:rPr>
      </w:pPr>
      <w:r w:rsidRPr="00B305C1">
        <w:rPr>
          <w:rStyle w:val="ReportTemplate"/>
          <w:color w:val="000000" w:themeColor="text1"/>
        </w:rPr>
        <w:t xml:space="preserve">Since the last board we have worked </w:t>
      </w:r>
      <w:r w:rsidR="004428DA" w:rsidRPr="00B305C1">
        <w:rPr>
          <w:rStyle w:val="ReportTemplate"/>
          <w:color w:val="000000" w:themeColor="text1"/>
        </w:rPr>
        <w:t xml:space="preserve">with Arts Council England to develop a robust evaluation process </w:t>
      </w:r>
      <w:r w:rsidR="009D5D3B" w:rsidRPr="00B305C1">
        <w:rPr>
          <w:rStyle w:val="ReportTemplate"/>
          <w:color w:val="000000" w:themeColor="text1"/>
        </w:rPr>
        <w:t>in line</w:t>
      </w:r>
      <w:r w:rsidR="004428DA" w:rsidRPr="00B305C1">
        <w:rPr>
          <w:rStyle w:val="ReportTemplate"/>
          <w:color w:val="000000" w:themeColor="text1"/>
        </w:rPr>
        <w:t xml:space="preserve"> with </w:t>
      </w:r>
      <w:r w:rsidR="009D5D3B" w:rsidRPr="00B305C1">
        <w:rPr>
          <w:rStyle w:val="ReportTemplate"/>
          <w:color w:val="000000" w:themeColor="text1"/>
        </w:rPr>
        <w:t>other LGA peer cha</w:t>
      </w:r>
      <w:r w:rsidR="004148E8" w:rsidRPr="00B305C1">
        <w:rPr>
          <w:rStyle w:val="ReportTemplate"/>
          <w:color w:val="000000" w:themeColor="text1"/>
        </w:rPr>
        <w:t>llenges to allow us to fully ass</w:t>
      </w:r>
      <w:r w:rsidR="009D5D3B" w:rsidRPr="00B305C1">
        <w:rPr>
          <w:rStyle w:val="ReportTemplate"/>
          <w:color w:val="000000" w:themeColor="text1"/>
        </w:rPr>
        <w:t>ess and demonstrate the benefits to councils undertaking these challenges.</w:t>
      </w:r>
      <w:r w:rsidRPr="00B305C1">
        <w:rPr>
          <w:rStyle w:val="ReportTemplate"/>
          <w:color w:val="000000" w:themeColor="text1"/>
        </w:rPr>
        <w:t xml:space="preserve"> This has included the launch of an online evaluation form following the peer challenges. We are currently working to develop an evaluation form to be sent 6 months after the challenges are completed.</w:t>
      </w:r>
    </w:p>
    <w:p w14:paraId="531F5501" w14:textId="77777777" w:rsidR="00926D38" w:rsidRPr="00B305C1" w:rsidRDefault="00926D38" w:rsidP="00926D38">
      <w:pPr>
        <w:pStyle w:val="ListParagraph"/>
        <w:numPr>
          <w:ilvl w:val="0"/>
          <w:numId w:val="0"/>
        </w:numPr>
        <w:ind w:left="360"/>
        <w:rPr>
          <w:rStyle w:val="ReportTemplate"/>
          <w:color w:val="000000" w:themeColor="text1"/>
        </w:rPr>
      </w:pPr>
    </w:p>
    <w:p w14:paraId="0A89FC82" w14:textId="0848639E" w:rsidR="00581115" w:rsidRPr="00B305C1" w:rsidRDefault="00581115" w:rsidP="004428DA">
      <w:pPr>
        <w:pStyle w:val="ListParagraph"/>
        <w:rPr>
          <w:rStyle w:val="ReportTemplate"/>
          <w:color w:val="000000" w:themeColor="text1"/>
        </w:rPr>
      </w:pPr>
      <w:r w:rsidRPr="00B305C1">
        <w:rPr>
          <w:rStyle w:val="ReportTemplate"/>
          <w:color w:val="000000" w:themeColor="text1"/>
        </w:rPr>
        <w:t xml:space="preserve">We </w:t>
      </w:r>
      <w:r w:rsidR="00B305C1" w:rsidRPr="00B305C1">
        <w:rPr>
          <w:rStyle w:val="ReportTemplate"/>
          <w:color w:val="000000" w:themeColor="text1"/>
        </w:rPr>
        <w:t>are pleased to confirm that Arts Council England h</w:t>
      </w:r>
      <w:r w:rsidR="00EC18A8">
        <w:rPr>
          <w:rStyle w:val="ReportTemplate"/>
          <w:color w:val="000000" w:themeColor="text1"/>
        </w:rPr>
        <w:t>ave agreed to fund a further 3 culture p</w:t>
      </w:r>
      <w:r w:rsidR="00B305C1" w:rsidRPr="00B305C1">
        <w:rPr>
          <w:rStyle w:val="ReportTemplate"/>
          <w:color w:val="000000" w:themeColor="text1"/>
        </w:rPr>
        <w:t>eer challenges in 2019/20 and following the success of the 2018/19 library peer challenges, we are also able to offer a further 7 peer challenges for library services</w:t>
      </w:r>
      <w:r w:rsidRPr="00B305C1">
        <w:rPr>
          <w:rStyle w:val="ReportTemplate"/>
          <w:color w:val="000000" w:themeColor="text1"/>
        </w:rPr>
        <w:t>.</w:t>
      </w:r>
    </w:p>
    <w:p w14:paraId="138CD753" w14:textId="77777777" w:rsidR="009F0BC4" w:rsidRPr="00727E9D" w:rsidRDefault="009F0BC4" w:rsidP="00581115">
      <w:pPr>
        <w:ind w:left="0" w:firstLine="0"/>
        <w:rPr>
          <w:rStyle w:val="ReportTemplate"/>
          <w:color w:val="FF0000"/>
        </w:rPr>
      </w:pPr>
    </w:p>
    <w:p w14:paraId="6976E9A4" w14:textId="3FA07E34" w:rsidR="00B31EB4" w:rsidRPr="00CA069B" w:rsidRDefault="00F439C2" w:rsidP="006274EB">
      <w:pPr>
        <w:ind w:left="360" w:hanging="360"/>
        <w:rPr>
          <w:rStyle w:val="ReportTemplate"/>
          <w:b/>
          <w:color w:val="000000" w:themeColor="text1"/>
        </w:rPr>
      </w:pPr>
      <w:r w:rsidRPr="00CA069B">
        <w:rPr>
          <w:rStyle w:val="ReportTemplate"/>
          <w:b/>
          <w:color w:val="000000" w:themeColor="text1"/>
        </w:rPr>
        <w:t xml:space="preserve">Leadership Essentials </w:t>
      </w:r>
    </w:p>
    <w:p w14:paraId="1574DF20" w14:textId="0E262C48" w:rsidR="006274EB" w:rsidRPr="00CA069B" w:rsidRDefault="00E719C9" w:rsidP="00E719C9">
      <w:pPr>
        <w:pStyle w:val="ListParagraph"/>
        <w:rPr>
          <w:rStyle w:val="ReportTemplate"/>
          <w:b/>
          <w:color w:val="000000" w:themeColor="text1"/>
        </w:rPr>
      </w:pPr>
      <w:r w:rsidRPr="00CA069B">
        <w:rPr>
          <w:rStyle w:val="ReportTemplate"/>
          <w:color w:val="000000" w:themeColor="text1"/>
        </w:rPr>
        <w:t>Sin</w:t>
      </w:r>
      <w:r w:rsidR="00FE4980" w:rsidRPr="00CA069B">
        <w:rPr>
          <w:rStyle w:val="ReportTemplate"/>
          <w:color w:val="000000" w:themeColor="text1"/>
        </w:rPr>
        <w:t xml:space="preserve">ce the last board we have </w:t>
      </w:r>
      <w:r w:rsidR="00CA069B" w:rsidRPr="00CA069B">
        <w:rPr>
          <w:rStyle w:val="ReportTemplate"/>
          <w:color w:val="000000" w:themeColor="text1"/>
        </w:rPr>
        <w:t xml:space="preserve">finalised the Leadership Essentials programme for Sport and Physical Activities for councillors and officers in partnership with Sport England and the Leadership Essentials Culture Programme in partnership with Arts Council England for </w:t>
      </w:r>
      <w:r w:rsidR="008F5E16">
        <w:rPr>
          <w:rStyle w:val="ReportTemplate"/>
          <w:color w:val="000000" w:themeColor="text1"/>
        </w:rPr>
        <w:t>2019/20</w:t>
      </w:r>
      <w:r w:rsidR="001A0477" w:rsidRPr="00CA069B">
        <w:rPr>
          <w:rStyle w:val="ReportTemplate"/>
          <w:color w:val="000000" w:themeColor="text1"/>
        </w:rPr>
        <w:t xml:space="preserve">. </w:t>
      </w:r>
    </w:p>
    <w:p w14:paraId="046DFEAC" w14:textId="77777777" w:rsidR="001A0477" w:rsidRPr="00CA069B" w:rsidRDefault="001A0477" w:rsidP="001A0477">
      <w:pPr>
        <w:pStyle w:val="ListParagraph"/>
        <w:numPr>
          <w:ilvl w:val="0"/>
          <w:numId w:val="0"/>
        </w:numPr>
        <w:ind w:left="360"/>
        <w:rPr>
          <w:rStyle w:val="ReportTemplate"/>
          <w:b/>
          <w:color w:val="000000" w:themeColor="text1"/>
        </w:rPr>
      </w:pPr>
    </w:p>
    <w:p w14:paraId="38034654" w14:textId="36F6D1BD" w:rsidR="00CA069B" w:rsidRPr="00CA069B" w:rsidRDefault="00CA069B" w:rsidP="00CA069B">
      <w:pPr>
        <w:pStyle w:val="ListParagraph"/>
        <w:rPr>
          <w:rStyle w:val="ReportTemplate"/>
          <w:b/>
          <w:color w:val="000000" w:themeColor="text1"/>
        </w:rPr>
      </w:pPr>
      <w:r w:rsidRPr="00CA069B">
        <w:rPr>
          <w:rStyle w:val="ReportTemplate"/>
          <w:color w:val="000000" w:themeColor="text1"/>
        </w:rPr>
        <w:t>There will be two Leadership Essentials: Sport and Physical Activity programmes for councillors taking place 7- 8 November 2019 and 20 and 21 February 2020</w:t>
      </w:r>
      <w:r w:rsidR="001A0477" w:rsidRPr="00CA069B">
        <w:rPr>
          <w:rStyle w:val="ReportTemplate"/>
          <w:color w:val="000000" w:themeColor="text1"/>
        </w:rPr>
        <w:t>.</w:t>
      </w:r>
    </w:p>
    <w:p w14:paraId="0B31F846" w14:textId="77777777" w:rsidR="00CA069B" w:rsidRPr="00CA069B" w:rsidRDefault="00CA069B" w:rsidP="00CA069B">
      <w:pPr>
        <w:pStyle w:val="ListParagraph"/>
        <w:numPr>
          <w:ilvl w:val="0"/>
          <w:numId w:val="0"/>
        </w:numPr>
        <w:ind w:left="360"/>
        <w:rPr>
          <w:rStyle w:val="ReportTemplate"/>
          <w:b/>
          <w:color w:val="000000" w:themeColor="text1"/>
        </w:rPr>
      </w:pPr>
    </w:p>
    <w:p w14:paraId="2F71B151" w14:textId="6E4A337F" w:rsidR="00CA069B" w:rsidRPr="00CA069B" w:rsidRDefault="00CA069B" w:rsidP="00CA069B">
      <w:pPr>
        <w:pStyle w:val="ListParagraph"/>
        <w:rPr>
          <w:rStyle w:val="ReportTemplate"/>
          <w:b/>
          <w:color w:val="000000" w:themeColor="text1"/>
        </w:rPr>
      </w:pPr>
      <w:r w:rsidRPr="00CA069B">
        <w:rPr>
          <w:rStyle w:val="ReportTemplate"/>
          <w:color w:val="000000" w:themeColor="text1"/>
        </w:rPr>
        <w:t>Due to the high demand for places on the Leadership Essentials: Sport and Physical Act</w:t>
      </w:r>
      <w:r w:rsidR="008F5E16">
        <w:rPr>
          <w:rStyle w:val="ReportTemplate"/>
          <w:color w:val="000000" w:themeColor="text1"/>
        </w:rPr>
        <w:t>ivity programme for officers, an</w:t>
      </w:r>
      <w:r w:rsidRPr="00CA069B">
        <w:rPr>
          <w:rStyle w:val="ReportTemplate"/>
          <w:color w:val="000000" w:themeColor="text1"/>
        </w:rPr>
        <w:t xml:space="preserve"> additional event was scheduled with three events now taking place between September and December. Events will take place on; 11 – 13 September 2019, 2-4 October 2019, 4 – 6 December 2019. All events are currently fully booked. </w:t>
      </w:r>
    </w:p>
    <w:p w14:paraId="56BFD47C" w14:textId="77777777" w:rsidR="00CA069B" w:rsidRPr="00CA069B" w:rsidRDefault="00CA069B" w:rsidP="00CA069B">
      <w:pPr>
        <w:pStyle w:val="ListParagraph"/>
        <w:numPr>
          <w:ilvl w:val="0"/>
          <w:numId w:val="0"/>
        </w:numPr>
        <w:ind w:left="360"/>
        <w:rPr>
          <w:rStyle w:val="ReportTemplate"/>
          <w:b/>
          <w:color w:val="000000" w:themeColor="text1"/>
        </w:rPr>
      </w:pPr>
    </w:p>
    <w:p w14:paraId="70920F92" w14:textId="77777777" w:rsidR="001A0477" w:rsidRPr="00CA069B" w:rsidRDefault="001A0477" w:rsidP="001A0477">
      <w:pPr>
        <w:pStyle w:val="ListParagraph"/>
        <w:numPr>
          <w:ilvl w:val="0"/>
          <w:numId w:val="0"/>
        </w:numPr>
        <w:ind w:left="360"/>
        <w:rPr>
          <w:rStyle w:val="ReportTemplate"/>
          <w:b/>
          <w:color w:val="000000" w:themeColor="text1"/>
        </w:rPr>
      </w:pPr>
    </w:p>
    <w:p w14:paraId="07EE3802" w14:textId="77777777" w:rsidR="001A0477" w:rsidRPr="00CA069B" w:rsidRDefault="001A0477" w:rsidP="001A0477">
      <w:pPr>
        <w:pStyle w:val="ListParagraph"/>
        <w:numPr>
          <w:ilvl w:val="0"/>
          <w:numId w:val="0"/>
        </w:numPr>
        <w:ind w:left="360"/>
        <w:rPr>
          <w:rStyle w:val="ReportTemplate"/>
          <w:b/>
          <w:color w:val="000000" w:themeColor="text1"/>
        </w:rPr>
      </w:pPr>
    </w:p>
    <w:p w14:paraId="56881615" w14:textId="77777777" w:rsidR="001A0477" w:rsidRPr="00CA069B" w:rsidRDefault="001A0477" w:rsidP="001A0477">
      <w:pPr>
        <w:pStyle w:val="ListParagraph"/>
        <w:numPr>
          <w:ilvl w:val="0"/>
          <w:numId w:val="0"/>
        </w:numPr>
        <w:ind w:left="360"/>
        <w:rPr>
          <w:rStyle w:val="ReportTemplate"/>
          <w:color w:val="000000" w:themeColor="text1"/>
        </w:rPr>
      </w:pPr>
    </w:p>
    <w:p w14:paraId="448A8775" w14:textId="75D13A5E" w:rsidR="001A0477" w:rsidRPr="00CA069B" w:rsidRDefault="00CA069B" w:rsidP="00CA069B">
      <w:pPr>
        <w:pStyle w:val="ListParagraph"/>
        <w:rPr>
          <w:rStyle w:val="ReportTemplate"/>
          <w:color w:val="000000" w:themeColor="text1"/>
        </w:rPr>
      </w:pPr>
      <w:r w:rsidRPr="00CA069B">
        <w:rPr>
          <w:rStyle w:val="ReportTemplate"/>
          <w:color w:val="000000" w:themeColor="text1"/>
        </w:rPr>
        <w:t>Since the last board w</w:t>
      </w:r>
      <w:r w:rsidR="00496E18" w:rsidRPr="00CA069B">
        <w:rPr>
          <w:rStyle w:val="ReportTemplate"/>
          <w:color w:val="000000" w:themeColor="text1"/>
        </w:rPr>
        <w:t xml:space="preserve">e </w:t>
      </w:r>
      <w:r w:rsidRPr="00CA069B">
        <w:rPr>
          <w:rStyle w:val="ReportTemplate"/>
          <w:color w:val="000000" w:themeColor="text1"/>
        </w:rPr>
        <w:t>have worked</w:t>
      </w:r>
      <w:r w:rsidR="00496E18" w:rsidRPr="00CA069B">
        <w:rPr>
          <w:rStyle w:val="ReportTemplate"/>
          <w:color w:val="000000" w:themeColor="text1"/>
        </w:rPr>
        <w:t xml:space="preserve"> with Arts Council England to revise the Cultural Services Leadership Essentials courses to deliver a more strategic narrative and provide delegates with a more practical understanding of how change has been achieved in the case study area. </w:t>
      </w:r>
    </w:p>
    <w:p w14:paraId="611D71AD" w14:textId="77777777" w:rsidR="00CA069B" w:rsidRPr="00CA069B" w:rsidRDefault="00CA069B" w:rsidP="00CA069B">
      <w:pPr>
        <w:pStyle w:val="ListParagraph"/>
        <w:numPr>
          <w:ilvl w:val="0"/>
          <w:numId w:val="0"/>
        </w:numPr>
        <w:ind w:left="360"/>
        <w:rPr>
          <w:rStyle w:val="ReportTemplate"/>
          <w:color w:val="000000" w:themeColor="text1"/>
        </w:rPr>
      </w:pPr>
    </w:p>
    <w:p w14:paraId="4F9A823E" w14:textId="77777777" w:rsidR="00955A20" w:rsidRPr="00955A20" w:rsidRDefault="008F5E16" w:rsidP="00CA069B">
      <w:pPr>
        <w:pStyle w:val="ListParagraph"/>
        <w:rPr>
          <w:rStyle w:val="ReportTemplate"/>
          <w:b/>
          <w:color w:val="000000" w:themeColor="text1"/>
        </w:rPr>
      </w:pPr>
      <w:r>
        <w:rPr>
          <w:rStyle w:val="ReportTemplate"/>
          <w:color w:val="000000" w:themeColor="text1"/>
        </w:rPr>
        <w:t xml:space="preserve">We are pleased to confirm that Arts Council England will continue to fund the programme in 2019/20. </w:t>
      </w:r>
    </w:p>
    <w:p w14:paraId="4C96DE25" w14:textId="77777777" w:rsidR="00955A20" w:rsidRPr="00955A20" w:rsidRDefault="00955A20" w:rsidP="00955A20">
      <w:pPr>
        <w:pStyle w:val="ListParagraph"/>
        <w:numPr>
          <w:ilvl w:val="0"/>
          <w:numId w:val="0"/>
        </w:numPr>
        <w:ind w:left="360"/>
        <w:rPr>
          <w:rStyle w:val="ReportTemplate"/>
          <w:color w:val="000000" w:themeColor="text1"/>
        </w:rPr>
      </w:pPr>
    </w:p>
    <w:p w14:paraId="5BE6F20D" w14:textId="0B90A2DB" w:rsidR="00CA069B" w:rsidRPr="00CA069B" w:rsidRDefault="00CA069B" w:rsidP="00CA069B">
      <w:pPr>
        <w:pStyle w:val="ListParagraph"/>
        <w:rPr>
          <w:rStyle w:val="ReportTemplate"/>
          <w:b/>
          <w:color w:val="000000" w:themeColor="text1"/>
        </w:rPr>
      </w:pPr>
      <w:r w:rsidRPr="00CA069B">
        <w:rPr>
          <w:rStyle w:val="ReportTemplate"/>
          <w:color w:val="000000" w:themeColor="text1"/>
        </w:rPr>
        <w:t xml:space="preserve">There will be two Leadership Essentials: Culture programmes for councillors taking place </w:t>
      </w:r>
      <w:r w:rsidR="00955A20">
        <w:rPr>
          <w:rStyle w:val="ReportTemplate"/>
          <w:color w:val="000000" w:themeColor="text1"/>
        </w:rPr>
        <w:t xml:space="preserve">on the </w:t>
      </w:r>
      <w:r w:rsidRPr="00CA069B">
        <w:rPr>
          <w:rStyle w:val="ReportTemplate"/>
          <w:color w:val="000000" w:themeColor="text1"/>
        </w:rPr>
        <w:t>9 – 10th November 2019 and 30</w:t>
      </w:r>
      <w:r w:rsidR="00974657">
        <w:rPr>
          <w:rStyle w:val="ReportTemplate"/>
          <w:color w:val="000000" w:themeColor="text1"/>
        </w:rPr>
        <w:t xml:space="preserve"> and 31</w:t>
      </w:r>
      <w:r w:rsidRPr="00CA069B">
        <w:rPr>
          <w:rStyle w:val="ReportTemplate"/>
          <w:color w:val="000000" w:themeColor="text1"/>
        </w:rPr>
        <w:t xml:space="preserve"> January 2020. This includes our first weekend event. Bookings on both events are high. </w:t>
      </w:r>
    </w:p>
    <w:p w14:paraId="2748EF93" w14:textId="0F5AE36B" w:rsidR="00926D38" w:rsidRPr="00727E9D" w:rsidRDefault="00926D38" w:rsidP="00CA069B">
      <w:pPr>
        <w:pStyle w:val="ListParagraph"/>
        <w:numPr>
          <w:ilvl w:val="0"/>
          <w:numId w:val="0"/>
        </w:numPr>
        <w:ind w:left="360"/>
        <w:rPr>
          <w:rStyle w:val="ReportTemplate"/>
          <w:color w:val="FF0000"/>
        </w:rPr>
      </w:pPr>
    </w:p>
    <w:p w14:paraId="0E4B3CBD" w14:textId="20F10193" w:rsidR="006274EB" w:rsidRPr="004948AE" w:rsidRDefault="00CA069B" w:rsidP="00CA069B">
      <w:pPr>
        <w:ind w:left="0" w:firstLine="0"/>
        <w:rPr>
          <w:rStyle w:val="ReportTemplate"/>
          <w:b/>
          <w:color w:val="000000" w:themeColor="text1"/>
        </w:rPr>
      </w:pPr>
      <w:r w:rsidRPr="004948AE">
        <w:rPr>
          <w:rStyle w:val="ReportTemplate"/>
          <w:b/>
          <w:color w:val="000000" w:themeColor="text1"/>
        </w:rPr>
        <w:t xml:space="preserve">Deep Dive </w:t>
      </w:r>
      <w:r w:rsidR="004948AE">
        <w:rPr>
          <w:rStyle w:val="ReportTemplate"/>
          <w:b/>
          <w:color w:val="000000" w:themeColor="text1"/>
        </w:rPr>
        <w:t>Events</w:t>
      </w:r>
    </w:p>
    <w:p w14:paraId="30D8C2AF" w14:textId="0271DDC6" w:rsidR="00CA069B" w:rsidRPr="004948AE" w:rsidRDefault="004948AE" w:rsidP="00CA069B">
      <w:pPr>
        <w:pStyle w:val="ListParagraph"/>
        <w:rPr>
          <w:rStyle w:val="ReportTemplate"/>
          <w:b/>
          <w:color w:val="000000" w:themeColor="text1"/>
        </w:rPr>
      </w:pPr>
      <w:r w:rsidRPr="004948AE">
        <w:rPr>
          <w:rStyle w:val="ReportTemplate"/>
          <w:color w:val="000000" w:themeColor="text1"/>
        </w:rPr>
        <w:t xml:space="preserve">In partnership with Sport England, three deep dive events have been arranged for officers between October – December 2019. </w:t>
      </w:r>
    </w:p>
    <w:p w14:paraId="6A3A6A56" w14:textId="77777777" w:rsidR="004948AE" w:rsidRPr="004948AE" w:rsidRDefault="004948AE" w:rsidP="004948AE">
      <w:pPr>
        <w:pStyle w:val="ListParagraph"/>
        <w:numPr>
          <w:ilvl w:val="0"/>
          <w:numId w:val="0"/>
        </w:numPr>
        <w:ind w:left="360"/>
        <w:rPr>
          <w:rStyle w:val="ReportTemplate"/>
          <w:b/>
          <w:color w:val="000000" w:themeColor="text1"/>
        </w:rPr>
      </w:pPr>
    </w:p>
    <w:p w14:paraId="4D0A7EC0" w14:textId="6A109F33" w:rsidR="004948AE" w:rsidRPr="004948AE" w:rsidRDefault="004948AE" w:rsidP="004948AE">
      <w:pPr>
        <w:pStyle w:val="ListParagraph"/>
        <w:rPr>
          <w:rStyle w:val="ReportTemplate"/>
          <w:b/>
          <w:color w:val="000000" w:themeColor="text1"/>
        </w:rPr>
      </w:pPr>
      <w:r w:rsidRPr="004948AE">
        <w:rPr>
          <w:rStyle w:val="ReportTemplate"/>
          <w:color w:val="000000" w:themeColor="text1"/>
        </w:rPr>
        <w:t xml:space="preserve">The events are available to officers who have previously attended the Leadership Essentials: Sport and Physical Activities </w:t>
      </w:r>
      <w:r w:rsidR="00395009">
        <w:rPr>
          <w:rStyle w:val="ReportTemplate"/>
          <w:color w:val="000000" w:themeColor="text1"/>
        </w:rPr>
        <w:t xml:space="preserve">programme </w:t>
      </w:r>
      <w:r w:rsidRPr="004948AE">
        <w:rPr>
          <w:rStyle w:val="ReportTemplate"/>
          <w:color w:val="000000" w:themeColor="text1"/>
        </w:rPr>
        <w:t xml:space="preserve">and provide the opportunity to look at key topics form the programmes in more depth. </w:t>
      </w:r>
    </w:p>
    <w:p w14:paraId="7A5D302D" w14:textId="77777777" w:rsidR="004948AE" w:rsidRPr="004948AE" w:rsidRDefault="004948AE" w:rsidP="004948AE">
      <w:pPr>
        <w:pStyle w:val="ListParagraph"/>
        <w:numPr>
          <w:ilvl w:val="0"/>
          <w:numId w:val="0"/>
        </w:numPr>
        <w:ind w:left="360"/>
        <w:rPr>
          <w:rStyle w:val="ReportTemplate"/>
          <w:b/>
          <w:color w:val="000000" w:themeColor="text1"/>
        </w:rPr>
      </w:pPr>
    </w:p>
    <w:p w14:paraId="740265D0" w14:textId="77777777" w:rsidR="00974657" w:rsidRPr="00974657" w:rsidRDefault="004948AE" w:rsidP="00974657">
      <w:pPr>
        <w:pStyle w:val="ListParagraph"/>
        <w:rPr>
          <w:rStyle w:val="ReportTemplate"/>
          <w:b/>
          <w:color w:val="000000" w:themeColor="text1"/>
        </w:rPr>
      </w:pPr>
      <w:r w:rsidRPr="004948AE">
        <w:rPr>
          <w:rStyle w:val="ReportTemplate"/>
          <w:color w:val="000000" w:themeColor="text1"/>
        </w:rPr>
        <w:t xml:space="preserve">The following programmes will take place: </w:t>
      </w:r>
    </w:p>
    <w:p w14:paraId="08CDC090" w14:textId="77777777" w:rsidR="00974657" w:rsidRPr="00974657" w:rsidRDefault="004948AE" w:rsidP="00974657">
      <w:pPr>
        <w:pStyle w:val="ListParagraph"/>
        <w:numPr>
          <w:ilvl w:val="1"/>
          <w:numId w:val="1"/>
        </w:numPr>
        <w:ind w:left="851" w:hanging="491"/>
        <w:rPr>
          <w:rStyle w:val="ReportTemplate"/>
          <w:b/>
          <w:color w:val="000000" w:themeColor="text1"/>
        </w:rPr>
      </w:pPr>
      <w:r w:rsidRPr="00974657">
        <w:rPr>
          <w:rStyle w:val="ReportTemplate"/>
          <w:color w:val="000000" w:themeColor="text1"/>
        </w:rPr>
        <w:t xml:space="preserve">17 and 18 October – Understanding local systems/systems mapping </w:t>
      </w:r>
    </w:p>
    <w:p w14:paraId="180D1D23" w14:textId="77777777" w:rsidR="00974657" w:rsidRPr="00974657" w:rsidRDefault="004948AE" w:rsidP="00974657">
      <w:pPr>
        <w:pStyle w:val="ListParagraph"/>
        <w:numPr>
          <w:ilvl w:val="1"/>
          <w:numId w:val="1"/>
        </w:numPr>
        <w:ind w:left="851" w:hanging="491"/>
        <w:rPr>
          <w:rStyle w:val="ReportTemplate"/>
          <w:b/>
          <w:color w:val="000000" w:themeColor="text1"/>
        </w:rPr>
      </w:pPr>
      <w:r w:rsidRPr="00974657">
        <w:rPr>
          <w:rStyle w:val="ReportTemplate"/>
          <w:color w:val="000000" w:themeColor="text1"/>
        </w:rPr>
        <w:t xml:space="preserve">14 and 15 November – Storytelling and the Public Narrative </w:t>
      </w:r>
    </w:p>
    <w:p w14:paraId="05B4C18C" w14:textId="2468AF98" w:rsidR="004948AE" w:rsidRPr="00974657" w:rsidRDefault="004948AE" w:rsidP="00974657">
      <w:pPr>
        <w:pStyle w:val="ListParagraph"/>
        <w:numPr>
          <w:ilvl w:val="1"/>
          <w:numId w:val="1"/>
        </w:numPr>
        <w:ind w:left="851" w:hanging="491"/>
        <w:rPr>
          <w:rStyle w:val="ReportTemplate"/>
          <w:b/>
          <w:color w:val="000000" w:themeColor="text1"/>
        </w:rPr>
      </w:pPr>
      <w:r w:rsidRPr="00974657">
        <w:rPr>
          <w:rStyle w:val="ReportTemplate"/>
          <w:color w:val="000000" w:themeColor="text1"/>
        </w:rPr>
        <w:t xml:space="preserve">9 and 10 December – Community Engagement </w:t>
      </w:r>
    </w:p>
    <w:sdt>
      <w:sdtPr>
        <w:rPr>
          <w:rStyle w:val="Style6"/>
          <w:color w:val="000000" w:themeColor="text1"/>
        </w:rPr>
        <w:alias w:val="Wales"/>
        <w:tag w:val="Wales"/>
        <w:id w:val="77032369"/>
        <w:placeholder>
          <w:docPart w:val="EECEE7B9D7B84CC0BE134A02D365A7F9"/>
        </w:placeholder>
      </w:sdtPr>
      <w:sdtEndPr>
        <w:rPr>
          <w:rStyle w:val="Style6"/>
        </w:rPr>
      </w:sdtEndPr>
      <w:sdtContent>
        <w:p w14:paraId="5837A1BB" w14:textId="77777777" w:rsidR="009B6F95" w:rsidRPr="004948AE" w:rsidRDefault="009B6F95" w:rsidP="000F69FB">
          <w:pPr>
            <w:rPr>
              <w:color w:val="000000" w:themeColor="text1"/>
            </w:rPr>
          </w:pPr>
          <w:r w:rsidRPr="004948AE">
            <w:rPr>
              <w:rStyle w:val="Style6"/>
              <w:color w:val="000000" w:themeColor="text1"/>
            </w:rPr>
            <w:t>Implications for Wales</w:t>
          </w:r>
        </w:p>
      </w:sdtContent>
    </w:sdt>
    <w:p w14:paraId="5E357BCA" w14:textId="29164438" w:rsidR="002539E9" w:rsidRPr="004948AE" w:rsidRDefault="00F439C2" w:rsidP="00F439C2">
      <w:pPr>
        <w:pStyle w:val="ListParagraph"/>
        <w:rPr>
          <w:rStyle w:val="ReportTemplate"/>
          <w:color w:val="000000" w:themeColor="text1"/>
        </w:rPr>
      </w:pPr>
      <w:r w:rsidRPr="004948AE">
        <w:rPr>
          <w:rStyle w:val="ReportTemplate"/>
          <w:color w:val="000000" w:themeColor="text1"/>
        </w:rPr>
        <w:t>This work is devolved to the WLGA</w:t>
      </w:r>
      <w:r w:rsidR="002539E9" w:rsidRPr="004948AE">
        <w:rPr>
          <w:rStyle w:val="ReportTemplate"/>
          <w:color w:val="000000" w:themeColor="text1"/>
        </w:rPr>
        <w:t>.</w:t>
      </w:r>
    </w:p>
    <w:p w14:paraId="5837A1C2" w14:textId="77777777" w:rsidR="009B6F95" w:rsidRPr="004948AE" w:rsidRDefault="00974657" w:rsidP="000F69FB">
      <w:pPr>
        <w:rPr>
          <w:rStyle w:val="ReportTemplate"/>
          <w:color w:val="000000" w:themeColor="text1"/>
        </w:rPr>
      </w:pPr>
      <w:sdt>
        <w:sdtPr>
          <w:rPr>
            <w:rStyle w:val="Style6"/>
            <w:color w:val="000000" w:themeColor="text1"/>
          </w:rPr>
          <w:alias w:val="Financial Implications"/>
          <w:tag w:val="Financial Implications"/>
          <w:id w:val="-564251015"/>
          <w:placeholder>
            <w:docPart w:val="63B50456C66D4112AEFBC40D8F09A0DC"/>
          </w:placeholder>
        </w:sdtPr>
        <w:sdtEndPr>
          <w:rPr>
            <w:rStyle w:val="Style6"/>
          </w:rPr>
        </w:sdtEndPr>
        <w:sdtContent>
          <w:r w:rsidR="009B6F95" w:rsidRPr="004948AE">
            <w:rPr>
              <w:rStyle w:val="Style6"/>
              <w:color w:val="000000" w:themeColor="text1"/>
            </w:rPr>
            <w:t>Financial Implications</w:t>
          </w:r>
        </w:sdtContent>
      </w:sdt>
    </w:p>
    <w:p w14:paraId="5837A1C4" w14:textId="5AB1E6CF" w:rsidR="009B6F95" w:rsidRPr="004948AE" w:rsidRDefault="00A674D3" w:rsidP="00A674D3">
      <w:pPr>
        <w:pStyle w:val="ListParagraph"/>
        <w:rPr>
          <w:rStyle w:val="Title2"/>
          <w:b w:val="0"/>
          <w:color w:val="000000" w:themeColor="text1"/>
          <w:sz w:val="22"/>
        </w:rPr>
      </w:pPr>
      <w:r w:rsidRPr="004948AE">
        <w:rPr>
          <w:rStyle w:val="Title2"/>
          <w:b w:val="0"/>
          <w:color w:val="000000" w:themeColor="text1"/>
          <w:sz w:val="22"/>
        </w:rPr>
        <w:t xml:space="preserve">The Leadership Essentials courses are fully funded via contract with </w:t>
      </w:r>
      <w:r w:rsidR="00200003" w:rsidRPr="004948AE">
        <w:rPr>
          <w:rStyle w:val="Title2"/>
          <w:b w:val="0"/>
          <w:color w:val="000000" w:themeColor="text1"/>
          <w:sz w:val="22"/>
        </w:rPr>
        <w:t>S</w:t>
      </w:r>
      <w:r w:rsidR="00926D38" w:rsidRPr="004948AE">
        <w:rPr>
          <w:rStyle w:val="Title2"/>
          <w:b w:val="0"/>
          <w:color w:val="000000" w:themeColor="text1"/>
          <w:sz w:val="22"/>
        </w:rPr>
        <w:t xml:space="preserve">ports </w:t>
      </w:r>
      <w:r w:rsidR="00200003" w:rsidRPr="004948AE">
        <w:rPr>
          <w:rStyle w:val="Title2"/>
          <w:b w:val="0"/>
          <w:color w:val="000000" w:themeColor="text1"/>
          <w:sz w:val="22"/>
        </w:rPr>
        <w:t>E</w:t>
      </w:r>
      <w:r w:rsidR="00926D38" w:rsidRPr="004948AE">
        <w:rPr>
          <w:rStyle w:val="Title2"/>
          <w:b w:val="0"/>
          <w:color w:val="000000" w:themeColor="text1"/>
          <w:sz w:val="22"/>
        </w:rPr>
        <w:t>ngland</w:t>
      </w:r>
      <w:r w:rsidR="00200003" w:rsidRPr="004948AE">
        <w:rPr>
          <w:rStyle w:val="Title2"/>
          <w:b w:val="0"/>
          <w:color w:val="000000" w:themeColor="text1"/>
          <w:sz w:val="22"/>
        </w:rPr>
        <w:t xml:space="preserve"> </w:t>
      </w:r>
      <w:r w:rsidRPr="004948AE">
        <w:rPr>
          <w:rStyle w:val="Title2"/>
          <w:b w:val="0"/>
          <w:color w:val="000000" w:themeColor="text1"/>
          <w:sz w:val="22"/>
        </w:rPr>
        <w:t>and A</w:t>
      </w:r>
      <w:r w:rsidR="00926D38" w:rsidRPr="004948AE">
        <w:rPr>
          <w:rStyle w:val="Title2"/>
          <w:b w:val="0"/>
          <w:color w:val="000000" w:themeColor="text1"/>
          <w:sz w:val="22"/>
        </w:rPr>
        <w:t xml:space="preserve">rts </w:t>
      </w:r>
      <w:r w:rsidR="00DD0D3E" w:rsidRPr="004948AE">
        <w:rPr>
          <w:rStyle w:val="Title2"/>
          <w:b w:val="0"/>
          <w:color w:val="000000" w:themeColor="text1"/>
          <w:sz w:val="22"/>
        </w:rPr>
        <w:t>C</w:t>
      </w:r>
      <w:r w:rsidR="00926D38" w:rsidRPr="004948AE">
        <w:rPr>
          <w:rStyle w:val="Title2"/>
          <w:b w:val="0"/>
          <w:color w:val="000000" w:themeColor="text1"/>
          <w:sz w:val="22"/>
        </w:rPr>
        <w:t xml:space="preserve">ouncil </w:t>
      </w:r>
      <w:r w:rsidR="00DD0D3E" w:rsidRPr="004948AE">
        <w:rPr>
          <w:rStyle w:val="Title2"/>
          <w:b w:val="0"/>
          <w:color w:val="000000" w:themeColor="text1"/>
          <w:sz w:val="22"/>
        </w:rPr>
        <w:t>E</w:t>
      </w:r>
      <w:r w:rsidR="00926D38" w:rsidRPr="004948AE">
        <w:rPr>
          <w:rStyle w:val="Title2"/>
          <w:b w:val="0"/>
          <w:color w:val="000000" w:themeColor="text1"/>
          <w:sz w:val="22"/>
        </w:rPr>
        <w:t>ngland</w:t>
      </w:r>
      <w:r w:rsidR="00DD0D3E" w:rsidRPr="004948AE">
        <w:rPr>
          <w:rStyle w:val="Title2"/>
          <w:b w:val="0"/>
          <w:color w:val="000000" w:themeColor="text1"/>
          <w:sz w:val="22"/>
        </w:rPr>
        <w:t xml:space="preserve"> </w:t>
      </w:r>
      <w:r w:rsidRPr="004948AE">
        <w:rPr>
          <w:rStyle w:val="Title2"/>
          <w:b w:val="0"/>
          <w:color w:val="000000" w:themeColor="text1"/>
          <w:sz w:val="22"/>
        </w:rPr>
        <w:t>respectively</w:t>
      </w:r>
      <w:r w:rsidR="00200003" w:rsidRPr="004948AE">
        <w:rPr>
          <w:rStyle w:val="Title2"/>
          <w:b w:val="0"/>
          <w:color w:val="000000" w:themeColor="text1"/>
          <w:sz w:val="22"/>
        </w:rPr>
        <w:t>.</w:t>
      </w:r>
    </w:p>
    <w:p w14:paraId="64455292" w14:textId="77777777" w:rsidR="00200003" w:rsidRPr="004948AE" w:rsidRDefault="00200003" w:rsidP="00200003">
      <w:pPr>
        <w:pStyle w:val="ListParagraph"/>
        <w:numPr>
          <w:ilvl w:val="0"/>
          <w:numId w:val="0"/>
        </w:numPr>
        <w:ind w:left="360"/>
        <w:rPr>
          <w:rStyle w:val="Title2"/>
          <w:b w:val="0"/>
          <w:color w:val="000000" w:themeColor="text1"/>
          <w:sz w:val="22"/>
        </w:rPr>
      </w:pPr>
    </w:p>
    <w:p w14:paraId="1B7FB3D7" w14:textId="3A9BF4C8" w:rsidR="00200003" w:rsidRDefault="00200003" w:rsidP="00A674D3">
      <w:pPr>
        <w:pStyle w:val="ListParagraph"/>
        <w:rPr>
          <w:rStyle w:val="Title2"/>
          <w:b w:val="0"/>
          <w:color w:val="000000" w:themeColor="text1"/>
          <w:sz w:val="22"/>
        </w:rPr>
      </w:pPr>
      <w:r w:rsidRPr="004948AE">
        <w:rPr>
          <w:rStyle w:val="Title2"/>
          <w:b w:val="0"/>
          <w:color w:val="000000" w:themeColor="text1"/>
          <w:sz w:val="22"/>
        </w:rPr>
        <w:t>The Peer Challenge work is also</w:t>
      </w:r>
      <w:r w:rsidR="00DD0D3E" w:rsidRPr="004948AE">
        <w:rPr>
          <w:rStyle w:val="Title2"/>
          <w:b w:val="0"/>
          <w:color w:val="000000" w:themeColor="text1"/>
          <w:sz w:val="22"/>
        </w:rPr>
        <w:t xml:space="preserve"> fully</w:t>
      </w:r>
      <w:r w:rsidRPr="004948AE">
        <w:rPr>
          <w:rStyle w:val="Title2"/>
          <w:b w:val="0"/>
          <w:color w:val="000000" w:themeColor="text1"/>
          <w:sz w:val="22"/>
        </w:rPr>
        <w:t xml:space="preserve"> funded by A</w:t>
      </w:r>
      <w:r w:rsidR="00926D38" w:rsidRPr="004948AE">
        <w:rPr>
          <w:rStyle w:val="Title2"/>
          <w:b w:val="0"/>
          <w:color w:val="000000" w:themeColor="text1"/>
          <w:sz w:val="22"/>
        </w:rPr>
        <w:t xml:space="preserve">rts </w:t>
      </w:r>
      <w:r w:rsidRPr="004948AE">
        <w:rPr>
          <w:rStyle w:val="Title2"/>
          <w:b w:val="0"/>
          <w:color w:val="000000" w:themeColor="text1"/>
          <w:sz w:val="22"/>
        </w:rPr>
        <w:t>C</w:t>
      </w:r>
      <w:r w:rsidR="00926D38" w:rsidRPr="004948AE">
        <w:rPr>
          <w:rStyle w:val="Title2"/>
          <w:b w:val="0"/>
          <w:color w:val="000000" w:themeColor="text1"/>
          <w:sz w:val="22"/>
        </w:rPr>
        <w:t xml:space="preserve">ouncil </w:t>
      </w:r>
      <w:r w:rsidRPr="004948AE">
        <w:rPr>
          <w:rStyle w:val="Title2"/>
          <w:b w:val="0"/>
          <w:color w:val="000000" w:themeColor="text1"/>
          <w:sz w:val="22"/>
        </w:rPr>
        <w:t>E</w:t>
      </w:r>
      <w:r w:rsidR="00926D38" w:rsidRPr="004948AE">
        <w:rPr>
          <w:rStyle w:val="Title2"/>
          <w:b w:val="0"/>
          <w:color w:val="000000" w:themeColor="text1"/>
          <w:sz w:val="22"/>
        </w:rPr>
        <w:t>ngland</w:t>
      </w:r>
      <w:r w:rsidRPr="004948AE">
        <w:rPr>
          <w:rStyle w:val="Title2"/>
          <w:b w:val="0"/>
          <w:color w:val="000000" w:themeColor="text1"/>
          <w:sz w:val="22"/>
        </w:rPr>
        <w:t>.</w:t>
      </w:r>
    </w:p>
    <w:p w14:paraId="5051DE50" w14:textId="77777777" w:rsidR="004948AE" w:rsidRPr="004948AE" w:rsidRDefault="004948AE" w:rsidP="004948AE">
      <w:pPr>
        <w:pStyle w:val="ListParagraph"/>
        <w:numPr>
          <w:ilvl w:val="0"/>
          <w:numId w:val="0"/>
        </w:numPr>
        <w:ind w:left="360"/>
        <w:rPr>
          <w:rStyle w:val="Title2"/>
          <w:b w:val="0"/>
          <w:color w:val="000000" w:themeColor="text1"/>
          <w:sz w:val="22"/>
        </w:rPr>
      </w:pPr>
    </w:p>
    <w:p w14:paraId="3B36D4FA" w14:textId="06A57AB9" w:rsidR="004948AE" w:rsidRPr="00974657" w:rsidRDefault="004948AE" w:rsidP="00974657">
      <w:pPr>
        <w:pStyle w:val="ListParagraph"/>
        <w:rPr>
          <w:rStyle w:val="Title2"/>
          <w:b w:val="0"/>
          <w:color w:val="000000" w:themeColor="text1"/>
          <w:sz w:val="22"/>
        </w:rPr>
      </w:pPr>
      <w:r>
        <w:rPr>
          <w:rStyle w:val="Title2"/>
          <w:b w:val="0"/>
          <w:color w:val="000000" w:themeColor="text1"/>
          <w:sz w:val="22"/>
        </w:rPr>
        <w:t xml:space="preserve"> The Deep Dive E</w:t>
      </w:r>
      <w:r w:rsidR="00A7083B">
        <w:rPr>
          <w:rStyle w:val="Title2"/>
          <w:b w:val="0"/>
          <w:color w:val="000000" w:themeColor="text1"/>
          <w:sz w:val="22"/>
        </w:rPr>
        <w:t>vents are</w:t>
      </w:r>
      <w:r w:rsidR="00974657">
        <w:rPr>
          <w:rStyle w:val="Title2"/>
          <w:b w:val="0"/>
          <w:color w:val="000000" w:themeColor="text1"/>
          <w:sz w:val="22"/>
        </w:rPr>
        <w:t xml:space="preserve"> fully funded by Sports England.</w:t>
      </w:r>
    </w:p>
    <w:sdt>
      <w:sdtPr>
        <w:rPr>
          <w:rStyle w:val="Style6"/>
          <w:color w:val="000000" w:themeColor="text1"/>
        </w:rPr>
        <w:alias w:val="Next steps"/>
        <w:tag w:val="Next steps"/>
        <w:id w:val="538939935"/>
        <w:placeholder>
          <w:docPart w:val="A4555172851F49689CE31FEDC21581DB"/>
        </w:placeholder>
      </w:sdtPr>
      <w:sdtEndPr>
        <w:rPr>
          <w:rStyle w:val="Style6"/>
        </w:rPr>
      </w:sdtEndPr>
      <w:sdtContent>
        <w:p w14:paraId="5837A1C5" w14:textId="5F252F69" w:rsidR="009B6F95" w:rsidRPr="004948AE" w:rsidRDefault="009B6F95" w:rsidP="00974657">
          <w:pPr>
            <w:rPr>
              <w:rStyle w:val="Style6"/>
              <w:color w:val="000000" w:themeColor="text1"/>
            </w:rPr>
          </w:pPr>
          <w:r w:rsidRPr="004948AE">
            <w:rPr>
              <w:rStyle w:val="Style6"/>
              <w:color w:val="000000" w:themeColor="text1"/>
            </w:rPr>
            <w:t>Next steps</w:t>
          </w:r>
        </w:p>
      </w:sdtContent>
    </w:sdt>
    <w:p w14:paraId="7D13ABBF" w14:textId="19A08576" w:rsidR="004E5E18" w:rsidRPr="004948AE" w:rsidRDefault="004E5E18" w:rsidP="004E5E18">
      <w:pPr>
        <w:pStyle w:val="ListParagraph"/>
        <w:rPr>
          <w:rStyle w:val="ReportTemplate"/>
          <w:color w:val="000000" w:themeColor="text1"/>
        </w:rPr>
      </w:pPr>
      <w:r w:rsidRPr="004948AE">
        <w:rPr>
          <w:rStyle w:val="ReportTemplate"/>
          <w:color w:val="000000" w:themeColor="text1"/>
        </w:rPr>
        <w:t>Lead Members are invite</w:t>
      </w:r>
      <w:r w:rsidR="004148E8" w:rsidRPr="004948AE">
        <w:rPr>
          <w:rStyle w:val="ReportTemplate"/>
          <w:color w:val="000000" w:themeColor="text1"/>
        </w:rPr>
        <w:t>d</w:t>
      </w:r>
      <w:r w:rsidRPr="004948AE">
        <w:rPr>
          <w:rStyle w:val="ReportTemplate"/>
          <w:color w:val="000000" w:themeColor="text1"/>
        </w:rPr>
        <w:t xml:space="preserve"> to comment upon the current improvement offers and suggest any future areas of focus they believe would be valuable to the sector.</w:t>
      </w:r>
    </w:p>
    <w:p w14:paraId="3F0E2FDA" w14:textId="77777777" w:rsidR="004E5E18" w:rsidRDefault="004E5E18" w:rsidP="004E5E18">
      <w:pPr>
        <w:pStyle w:val="ListParagraph"/>
        <w:numPr>
          <w:ilvl w:val="0"/>
          <w:numId w:val="0"/>
        </w:numPr>
        <w:ind w:left="360"/>
        <w:rPr>
          <w:rStyle w:val="ReportTemplate"/>
        </w:rPr>
      </w:pPr>
    </w:p>
    <w:p w14:paraId="5837A1C8" w14:textId="55F67AC9" w:rsidR="009B6F95" w:rsidRPr="00C803F3" w:rsidRDefault="004E5E18" w:rsidP="00974657">
      <w:pPr>
        <w:pStyle w:val="ListParagraph"/>
      </w:pPr>
      <w:r w:rsidRPr="00F17EBB">
        <w:rPr>
          <w:rStyle w:val="ReportTemplate"/>
        </w:rPr>
        <w:t>Officers to progress improvement work according to contracts and in light of member comments.</w:t>
      </w:r>
      <w:bookmarkStart w:id="1" w:name="_GoBack"/>
      <w:bookmarkEnd w:id="1"/>
    </w:p>
    <w:sectPr w:rsidR="009B6F95" w:rsidRPr="00C803F3">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37A1CD" w14:textId="77777777" w:rsidR="009E01B8" w:rsidRPr="00C803F3" w:rsidRDefault="009E01B8" w:rsidP="00C803F3">
      <w:r>
        <w:separator/>
      </w:r>
    </w:p>
  </w:endnote>
  <w:endnote w:type="continuationSeparator" w:id="0">
    <w:p w14:paraId="5837A1CE" w14:textId="77777777" w:rsidR="009E01B8" w:rsidRPr="00C803F3" w:rsidRDefault="009E01B8" w:rsidP="00C80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37A1CB" w14:textId="77777777" w:rsidR="009E01B8" w:rsidRPr="00C803F3" w:rsidRDefault="009E01B8" w:rsidP="00C803F3">
      <w:r>
        <w:separator/>
      </w:r>
    </w:p>
  </w:footnote>
  <w:footnote w:type="continuationSeparator" w:id="0">
    <w:p w14:paraId="5837A1CC" w14:textId="77777777" w:rsidR="009E01B8" w:rsidRPr="00C803F3" w:rsidRDefault="009E01B8" w:rsidP="00C80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A1CF" w14:textId="77777777" w:rsidR="009E01B8" w:rsidRDefault="009E01B8">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9E01B8" w:rsidRPr="00C25CA7" w14:paraId="5837A1D2" w14:textId="77777777" w:rsidTr="000F69FB">
      <w:trPr>
        <w:trHeight w:val="416"/>
      </w:trPr>
      <w:tc>
        <w:tcPr>
          <w:tcW w:w="5812" w:type="dxa"/>
          <w:vMerge w:val="restart"/>
        </w:tcPr>
        <w:p w14:paraId="5837A1D0" w14:textId="77777777" w:rsidR="009E01B8" w:rsidRPr="00C803F3" w:rsidRDefault="009E01B8" w:rsidP="00C803F3">
          <w:r w:rsidRPr="00C803F3">
            <w:rPr>
              <w:noProof/>
              <w:lang w:eastAsia="en-GB"/>
            </w:rPr>
            <w:drawing>
              <wp:inline distT="0" distB="0" distL="0" distR="0" wp14:anchorId="5837A1DA" wp14:editId="5837A1DB">
                <wp:extent cx="1428750" cy="847725"/>
                <wp:effectExtent l="0" t="0" r="0" b="9525"/>
                <wp:docPr id="5" name="Picture 5"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alias w:val="Board"/>
          <w:tag w:val="Board"/>
          <w:id w:val="416908834"/>
          <w:placeholder>
            <w:docPart w:val="E82C81CF1FFA4ABEBE434B5B73B7C3E5"/>
          </w:placeholder>
        </w:sdtPr>
        <w:sdtEndPr/>
        <w:sdtContent>
          <w:tc>
            <w:tcPr>
              <w:tcW w:w="4106" w:type="dxa"/>
            </w:tcPr>
            <w:p w14:paraId="6C187E07" w14:textId="77777777" w:rsidR="00974657" w:rsidRDefault="009E01B8" w:rsidP="00974657">
              <w:pPr>
                <w:ind w:left="0" w:firstLine="0"/>
                <w:rPr>
                  <w:b/>
                </w:rPr>
              </w:pPr>
              <w:r>
                <w:rPr>
                  <w:b/>
                </w:rPr>
                <w:t xml:space="preserve">Culture Tourism and Sport </w:t>
              </w:r>
              <w:r w:rsidR="00974657">
                <w:rPr>
                  <w:b/>
                </w:rPr>
                <w:t>Board</w:t>
              </w:r>
            </w:p>
            <w:p w14:paraId="5837A1D1" w14:textId="02A7CDF4" w:rsidR="009E01B8" w:rsidRPr="00C803F3" w:rsidRDefault="009E01B8" w:rsidP="00974657">
              <w:pPr>
                <w:ind w:left="0" w:firstLine="0"/>
              </w:pPr>
            </w:p>
          </w:tc>
        </w:sdtContent>
      </w:sdt>
    </w:tr>
    <w:tr w:rsidR="009E01B8" w14:paraId="5837A1D5" w14:textId="77777777" w:rsidTr="000F69FB">
      <w:trPr>
        <w:trHeight w:val="406"/>
      </w:trPr>
      <w:tc>
        <w:tcPr>
          <w:tcW w:w="5812" w:type="dxa"/>
          <w:vMerge/>
        </w:tcPr>
        <w:p w14:paraId="5837A1D3" w14:textId="77777777" w:rsidR="009E01B8" w:rsidRPr="00A627DD" w:rsidRDefault="009E01B8" w:rsidP="00C803F3"/>
      </w:tc>
      <w:tc>
        <w:tcPr>
          <w:tcW w:w="4106" w:type="dxa"/>
        </w:tcPr>
        <w:sdt>
          <w:sdtPr>
            <w:alias w:val="Date"/>
            <w:tag w:val="Date"/>
            <w:id w:val="-488943452"/>
            <w:placeholder>
              <w:docPart w:val="DC36D9B85A214F14AB68618A90760C36"/>
            </w:placeholder>
            <w:date w:fullDate="2019-10-04T00:00:00Z">
              <w:dateFormat w:val="dd MMMM yyyy"/>
              <w:lid w:val="en-GB"/>
              <w:storeMappedDataAs w:val="dateTime"/>
              <w:calendar w:val="gregorian"/>
            </w:date>
          </w:sdtPr>
          <w:sdtEndPr/>
          <w:sdtContent>
            <w:p w14:paraId="5837A1D4" w14:textId="7D52C9E6" w:rsidR="009E01B8" w:rsidRPr="00C803F3" w:rsidRDefault="00974657" w:rsidP="00727E9D">
              <w:r>
                <w:t>04 October 2019</w:t>
              </w:r>
            </w:p>
          </w:sdtContent>
        </w:sdt>
      </w:tc>
    </w:tr>
    <w:tr w:rsidR="009E01B8" w:rsidRPr="00C25CA7" w14:paraId="5837A1D8" w14:textId="77777777" w:rsidTr="000F69FB">
      <w:trPr>
        <w:trHeight w:val="89"/>
      </w:trPr>
      <w:tc>
        <w:tcPr>
          <w:tcW w:w="5812" w:type="dxa"/>
          <w:vMerge/>
        </w:tcPr>
        <w:p w14:paraId="5837A1D6" w14:textId="77777777" w:rsidR="009E01B8" w:rsidRPr="00A627DD" w:rsidRDefault="009E01B8" w:rsidP="00C803F3"/>
      </w:tc>
      <w:tc>
        <w:tcPr>
          <w:tcW w:w="4106" w:type="dxa"/>
        </w:tcPr>
        <w:p w14:paraId="5837A1D7" w14:textId="64266B7F" w:rsidR="009E01B8" w:rsidRPr="00C803F3" w:rsidRDefault="009E01B8" w:rsidP="00F439C2">
          <w:pPr>
            <w:ind w:left="0" w:firstLine="0"/>
          </w:pPr>
        </w:p>
      </w:tc>
    </w:tr>
  </w:tbl>
  <w:p w14:paraId="5837A1D9" w14:textId="77777777" w:rsidR="009E01B8" w:rsidRDefault="009E01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2C8"/>
    <w:multiLevelType w:val="hybridMultilevel"/>
    <w:tmpl w:val="656A0E54"/>
    <w:lvl w:ilvl="0" w:tplc="73B8B4E6">
      <w:start w:val="17"/>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7F2C1910"/>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F95"/>
    <w:rsid w:val="00016097"/>
    <w:rsid w:val="0005597F"/>
    <w:rsid w:val="000F69FB"/>
    <w:rsid w:val="001576EE"/>
    <w:rsid w:val="0018596D"/>
    <w:rsid w:val="001A0477"/>
    <w:rsid w:val="001B36CE"/>
    <w:rsid w:val="001F7D69"/>
    <w:rsid w:val="00200003"/>
    <w:rsid w:val="0020374E"/>
    <w:rsid w:val="002539E9"/>
    <w:rsid w:val="002F2F01"/>
    <w:rsid w:val="00301A51"/>
    <w:rsid w:val="003550CB"/>
    <w:rsid w:val="0037252F"/>
    <w:rsid w:val="00395009"/>
    <w:rsid w:val="004148E8"/>
    <w:rsid w:val="004428DA"/>
    <w:rsid w:val="004948AE"/>
    <w:rsid w:val="00496E18"/>
    <w:rsid w:val="004E5E18"/>
    <w:rsid w:val="005611E2"/>
    <w:rsid w:val="005658E3"/>
    <w:rsid w:val="00581115"/>
    <w:rsid w:val="005B772B"/>
    <w:rsid w:val="006274EB"/>
    <w:rsid w:val="00712C86"/>
    <w:rsid w:val="00727E9D"/>
    <w:rsid w:val="0075204D"/>
    <w:rsid w:val="007622BA"/>
    <w:rsid w:val="00787FBC"/>
    <w:rsid w:val="00795C95"/>
    <w:rsid w:val="0080661C"/>
    <w:rsid w:val="00891AE9"/>
    <w:rsid w:val="008C178F"/>
    <w:rsid w:val="008F5E16"/>
    <w:rsid w:val="00903803"/>
    <w:rsid w:val="00926D38"/>
    <w:rsid w:val="00955A20"/>
    <w:rsid w:val="00974657"/>
    <w:rsid w:val="009B1AA8"/>
    <w:rsid w:val="009B6F95"/>
    <w:rsid w:val="009D5D3B"/>
    <w:rsid w:val="009E01B8"/>
    <w:rsid w:val="009F0BC4"/>
    <w:rsid w:val="00A674D3"/>
    <w:rsid w:val="00A7083B"/>
    <w:rsid w:val="00AB4FD0"/>
    <w:rsid w:val="00B305C1"/>
    <w:rsid w:val="00B31EB4"/>
    <w:rsid w:val="00B84F31"/>
    <w:rsid w:val="00C44360"/>
    <w:rsid w:val="00C803F3"/>
    <w:rsid w:val="00CA069B"/>
    <w:rsid w:val="00D4511E"/>
    <w:rsid w:val="00D45B4D"/>
    <w:rsid w:val="00D96052"/>
    <w:rsid w:val="00DA7394"/>
    <w:rsid w:val="00DC5005"/>
    <w:rsid w:val="00DD0D3E"/>
    <w:rsid w:val="00E719C9"/>
    <w:rsid w:val="00EC18A8"/>
    <w:rsid w:val="00F439C2"/>
    <w:rsid w:val="00FE4980"/>
    <w:rsid w:val="00FF1B6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7A195"/>
  <w15:chartTrackingRefBased/>
  <w15:docId w15:val="{175E34D6-018D-4838-A82A-4F30164A23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6274EB"/>
    <w:pPr>
      <w:ind w:left="0" w:firstLine="0"/>
    </w:pPr>
  </w:style>
  <w:style w:type="character" w:customStyle="1" w:styleId="Title3Char">
    <w:name w:val="Title 3 Char"/>
    <w:basedOn w:val="DefaultParagraphFont"/>
    <w:link w:val="Title3"/>
    <w:rsid w:val="006274EB"/>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character" w:styleId="CommentReference">
    <w:name w:val="annotation reference"/>
    <w:basedOn w:val="DefaultParagraphFont"/>
    <w:uiPriority w:val="99"/>
    <w:semiHidden/>
    <w:unhideWhenUsed/>
    <w:rsid w:val="0005597F"/>
    <w:rPr>
      <w:sz w:val="16"/>
      <w:szCs w:val="16"/>
    </w:rPr>
  </w:style>
  <w:style w:type="paragraph" w:styleId="CommentText">
    <w:name w:val="annotation text"/>
    <w:basedOn w:val="Normal"/>
    <w:link w:val="CommentTextChar"/>
    <w:uiPriority w:val="99"/>
    <w:semiHidden/>
    <w:unhideWhenUsed/>
    <w:rsid w:val="0005597F"/>
    <w:pPr>
      <w:spacing w:line="240" w:lineRule="auto"/>
    </w:pPr>
    <w:rPr>
      <w:sz w:val="20"/>
      <w:szCs w:val="20"/>
    </w:rPr>
  </w:style>
  <w:style w:type="character" w:customStyle="1" w:styleId="CommentTextChar">
    <w:name w:val="Comment Text Char"/>
    <w:basedOn w:val="DefaultParagraphFont"/>
    <w:link w:val="CommentText"/>
    <w:uiPriority w:val="99"/>
    <w:semiHidden/>
    <w:rsid w:val="0005597F"/>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05597F"/>
    <w:rPr>
      <w:b/>
      <w:bCs/>
    </w:rPr>
  </w:style>
  <w:style w:type="character" w:customStyle="1" w:styleId="CommentSubjectChar">
    <w:name w:val="Comment Subject Char"/>
    <w:basedOn w:val="CommentTextChar"/>
    <w:link w:val="CommentSubject"/>
    <w:uiPriority w:val="99"/>
    <w:semiHidden/>
    <w:rsid w:val="0005597F"/>
    <w:rPr>
      <w:rFonts w:ascii="Arial" w:eastAsiaTheme="minorHAnsi" w:hAnsi="Arial"/>
      <w:b/>
      <w:bCs/>
      <w:sz w:val="20"/>
      <w:szCs w:val="20"/>
      <w:lang w:eastAsia="en-US"/>
    </w:rPr>
  </w:style>
  <w:style w:type="paragraph" w:styleId="BalloonText">
    <w:name w:val="Balloon Text"/>
    <w:basedOn w:val="Normal"/>
    <w:link w:val="BalloonTextChar"/>
    <w:uiPriority w:val="99"/>
    <w:semiHidden/>
    <w:unhideWhenUsed/>
    <w:rsid w:val="000559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97F"/>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103980">
      <w:bodyDiv w:val="1"/>
      <w:marLeft w:val="0"/>
      <w:marRight w:val="0"/>
      <w:marTop w:val="0"/>
      <w:marBottom w:val="0"/>
      <w:divBdr>
        <w:top w:val="none" w:sz="0" w:space="0" w:color="auto"/>
        <w:left w:val="none" w:sz="0" w:space="0" w:color="auto"/>
        <w:bottom w:val="none" w:sz="0" w:space="0" w:color="auto"/>
        <w:right w:val="none" w:sz="0" w:space="0" w:color="auto"/>
      </w:divBdr>
    </w:div>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 w:id="165953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82C81CF1FFA4ABEBE434B5B73B7C3E5"/>
        <w:category>
          <w:name w:val="General"/>
          <w:gallery w:val="placeholder"/>
        </w:category>
        <w:types>
          <w:type w:val="bbPlcHdr"/>
        </w:types>
        <w:behaviors>
          <w:behavior w:val="content"/>
        </w:behaviors>
        <w:guid w:val="{B8160ECE-0F53-4973-A40B-99DBF19B9025}"/>
      </w:docPartPr>
      <w:docPartBody>
        <w:p w:rsidR="002F1F5C" w:rsidRDefault="001C79DF" w:rsidP="001C79DF">
          <w:pPr>
            <w:pStyle w:val="E82C81CF1FFA4ABEBE434B5B73B7C3E5"/>
          </w:pPr>
          <w:r w:rsidRPr="00FB1144">
            <w:rPr>
              <w:rStyle w:val="PlaceholderText"/>
            </w:rPr>
            <w:t>Click here to enter text.</w:t>
          </w:r>
        </w:p>
      </w:docPartBody>
    </w:docPart>
    <w:docPart>
      <w:docPartPr>
        <w:name w:val="DC36D9B85A214F14AB68618A90760C36"/>
        <w:category>
          <w:name w:val="General"/>
          <w:gallery w:val="placeholder"/>
        </w:category>
        <w:types>
          <w:type w:val="bbPlcHdr"/>
        </w:types>
        <w:behaviors>
          <w:behavior w:val="content"/>
        </w:behaviors>
        <w:guid w:val="{024E1826-5BAC-43B1-AF39-DB6D5520EBC3}"/>
      </w:docPartPr>
      <w:docPartBody>
        <w:p w:rsidR="002F1F5C" w:rsidRDefault="001C79DF" w:rsidP="001C79DF">
          <w:pPr>
            <w:pStyle w:val="DC36D9B85A214F14AB68618A90760C36"/>
          </w:pPr>
          <w:r w:rsidRPr="00FB1144">
            <w:rPr>
              <w:rStyle w:val="PlaceholderText"/>
            </w:rPr>
            <w:t>Click here to enter a date.</w:t>
          </w:r>
        </w:p>
      </w:docPartBody>
    </w:docPart>
    <w:docPart>
      <w:docPartPr>
        <w:name w:val="F4AAD48BC63E4E6CA1FDFBF63F624C13"/>
        <w:category>
          <w:name w:val="General"/>
          <w:gallery w:val="placeholder"/>
        </w:category>
        <w:types>
          <w:type w:val="bbPlcHdr"/>
        </w:types>
        <w:behaviors>
          <w:behavior w:val="content"/>
        </w:behaviors>
        <w:guid w:val="{1BDB95FE-7178-436D-88C3-EEF2B3503F24}"/>
      </w:docPartPr>
      <w:docPartBody>
        <w:p w:rsidR="002F1F5C" w:rsidRDefault="001C79DF" w:rsidP="001C79DF">
          <w:pPr>
            <w:pStyle w:val="F4AAD48BC63E4E6CA1FDFBF63F624C13"/>
          </w:pPr>
          <w:r w:rsidRPr="00FB1144">
            <w:rPr>
              <w:rStyle w:val="PlaceholderText"/>
            </w:rPr>
            <w:t>Click here to enter text.</w:t>
          </w:r>
        </w:p>
      </w:docPartBody>
    </w:docPart>
    <w:docPart>
      <w:docPartPr>
        <w:name w:val="8FBDDDA01D65464796E9587F8A76D995"/>
        <w:category>
          <w:name w:val="General"/>
          <w:gallery w:val="placeholder"/>
        </w:category>
        <w:types>
          <w:type w:val="bbPlcHdr"/>
        </w:types>
        <w:behaviors>
          <w:behavior w:val="content"/>
        </w:behaviors>
        <w:guid w:val="{5AF61FE5-C43E-402C-936C-99819A3B774F}"/>
      </w:docPartPr>
      <w:docPartBody>
        <w:p w:rsidR="002F1F5C" w:rsidRDefault="001C79DF" w:rsidP="001C79DF">
          <w:pPr>
            <w:pStyle w:val="8FBDDDA01D65464796E9587F8A76D995"/>
          </w:pPr>
          <w:r w:rsidRPr="00FB1144">
            <w:rPr>
              <w:rStyle w:val="PlaceholderText"/>
            </w:rPr>
            <w:t>Click here to enter text.</w:t>
          </w:r>
        </w:p>
      </w:docPartBody>
    </w:docPart>
    <w:docPart>
      <w:docPartPr>
        <w:name w:val="8E8D39C8ADA945B28543A4203DDCD7D0"/>
        <w:category>
          <w:name w:val="General"/>
          <w:gallery w:val="placeholder"/>
        </w:category>
        <w:types>
          <w:type w:val="bbPlcHdr"/>
        </w:types>
        <w:behaviors>
          <w:behavior w:val="content"/>
        </w:behaviors>
        <w:guid w:val="{BF934EA5-C160-4B99-95DD-AE8FD7AC479F}"/>
      </w:docPartPr>
      <w:docPartBody>
        <w:p w:rsidR="002F1F5C" w:rsidRDefault="001C79DF" w:rsidP="001C79DF">
          <w:pPr>
            <w:pStyle w:val="8E8D39C8ADA945B28543A4203DDCD7D0"/>
          </w:pPr>
          <w:r w:rsidRPr="00FB1144">
            <w:rPr>
              <w:rStyle w:val="PlaceholderText"/>
            </w:rPr>
            <w:t>Click here to enter text.</w:t>
          </w:r>
        </w:p>
      </w:docPartBody>
    </w:docPart>
    <w:docPart>
      <w:docPartPr>
        <w:name w:val="6A9E8857DB8647FABF64567742B78AD3"/>
        <w:category>
          <w:name w:val="General"/>
          <w:gallery w:val="placeholder"/>
        </w:category>
        <w:types>
          <w:type w:val="bbPlcHdr"/>
        </w:types>
        <w:behaviors>
          <w:behavior w:val="content"/>
        </w:behaviors>
        <w:guid w:val="{7289477C-4540-4F57-8E4B-B672F16D8FA6}"/>
      </w:docPartPr>
      <w:docPartBody>
        <w:p w:rsidR="002F1F5C" w:rsidRDefault="001C79DF" w:rsidP="001C79DF">
          <w:pPr>
            <w:pStyle w:val="6A9E8857DB8647FABF64567742B78AD3"/>
          </w:pPr>
          <w:r w:rsidRPr="00FB1144">
            <w:rPr>
              <w:rStyle w:val="PlaceholderText"/>
            </w:rPr>
            <w:t>Click here to enter text.</w:t>
          </w:r>
        </w:p>
      </w:docPartBody>
    </w:docPart>
    <w:docPart>
      <w:docPartPr>
        <w:name w:val="2A0B69953C334DA29F4AA2DA11A20895"/>
        <w:category>
          <w:name w:val="General"/>
          <w:gallery w:val="placeholder"/>
        </w:category>
        <w:types>
          <w:type w:val="bbPlcHdr"/>
        </w:types>
        <w:behaviors>
          <w:behavior w:val="content"/>
        </w:behaviors>
        <w:guid w:val="{B6C6FEBA-75E3-4B49-874C-A6F04C60E05A}"/>
      </w:docPartPr>
      <w:docPartBody>
        <w:p w:rsidR="002F1F5C" w:rsidRDefault="001C79DF" w:rsidP="001C79DF">
          <w:pPr>
            <w:pStyle w:val="2A0B69953C334DA29F4AA2DA11A20895"/>
          </w:pPr>
          <w:r w:rsidRPr="00FB1144">
            <w:rPr>
              <w:rStyle w:val="PlaceholderText"/>
            </w:rPr>
            <w:t>Click here to enter text.</w:t>
          </w:r>
        </w:p>
      </w:docPartBody>
    </w:docPart>
    <w:docPart>
      <w:docPartPr>
        <w:name w:val="612AD7A44EDB4762853B2D70AF17F626"/>
        <w:category>
          <w:name w:val="General"/>
          <w:gallery w:val="placeholder"/>
        </w:category>
        <w:types>
          <w:type w:val="bbPlcHdr"/>
        </w:types>
        <w:behaviors>
          <w:behavior w:val="content"/>
        </w:behaviors>
        <w:guid w:val="{15103028-D7EA-4A81-A23A-487E241F97D5}"/>
      </w:docPartPr>
      <w:docPartBody>
        <w:p w:rsidR="002F1F5C" w:rsidRDefault="001C79DF" w:rsidP="001C79DF">
          <w:pPr>
            <w:pStyle w:val="612AD7A44EDB4762853B2D70AF17F626"/>
          </w:pPr>
          <w:r w:rsidRPr="00FB1144">
            <w:rPr>
              <w:rStyle w:val="PlaceholderText"/>
            </w:rPr>
            <w:t>Click here to enter text.</w:t>
          </w:r>
        </w:p>
      </w:docPartBody>
    </w:docPart>
    <w:docPart>
      <w:docPartPr>
        <w:name w:val="5DA5FCDD5DE24111B5E40C7C6DC954DD"/>
        <w:category>
          <w:name w:val="General"/>
          <w:gallery w:val="placeholder"/>
        </w:category>
        <w:types>
          <w:type w:val="bbPlcHdr"/>
        </w:types>
        <w:behaviors>
          <w:behavior w:val="content"/>
        </w:behaviors>
        <w:guid w:val="{499EB39F-8704-4292-A2CA-B5EB04E2C343}"/>
      </w:docPartPr>
      <w:docPartBody>
        <w:p w:rsidR="002F1F5C" w:rsidRDefault="001C79DF" w:rsidP="001C79DF">
          <w:pPr>
            <w:pStyle w:val="5DA5FCDD5DE24111B5E40C7C6DC954DD"/>
          </w:pPr>
          <w:r w:rsidRPr="00FB1144">
            <w:rPr>
              <w:rStyle w:val="PlaceholderText"/>
            </w:rPr>
            <w:t>Click here to enter text.</w:t>
          </w:r>
        </w:p>
      </w:docPartBody>
    </w:docPart>
    <w:docPart>
      <w:docPartPr>
        <w:name w:val="D0FBEB16E9CB482E827B08B4F87AD0BA"/>
        <w:category>
          <w:name w:val="General"/>
          <w:gallery w:val="placeholder"/>
        </w:category>
        <w:types>
          <w:type w:val="bbPlcHdr"/>
        </w:types>
        <w:behaviors>
          <w:behavior w:val="content"/>
        </w:behaviors>
        <w:guid w:val="{8DAF63E3-6BFE-424D-B230-B138574EA989}"/>
      </w:docPartPr>
      <w:docPartBody>
        <w:p w:rsidR="002F1F5C" w:rsidRDefault="001C79DF" w:rsidP="001C79DF">
          <w:pPr>
            <w:pStyle w:val="D0FBEB16E9CB482E827B08B4F87AD0BA"/>
          </w:pPr>
          <w:r w:rsidRPr="00FB1144">
            <w:rPr>
              <w:rStyle w:val="PlaceholderText"/>
            </w:rPr>
            <w:t>Click here to enter text.</w:t>
          </w:r>
        </w:p>
      </w:docPartBody>
    </w:docPart>
    <w:docPart>
      <w:docPartPr>
        <w:name w:val="1E0CC31CDB354A1ABB229C915C28760C"/>
        <w:category>
          <w:name w:val="General"/>
          <w:gallery w:val="placeholder"/>
        </w:category>
        <w:types>
          <w:type w:val="bbPlcHdr"/>
        </w:types>
        <w:behaviors>
          <w:behavior w:val="content"/>
        </w:behaviors>
        <w:guid w:val="{3339423C-33FE-4715-B873-046012025363}"/>
      </w:docPartPr>
      <w:docPartBody>
        <w:p w:rsidR="002F1F5C" w:rsidRDefault="001C79DF" w:rsidP="001C79DF">
          <w:pPr>
            <w:pStyle w:val="1E0CC31CDB354A1ABB229C915C28760C"/>
          </w:pPr>
          <w:r w:rsidRPr="00FB1144">
            <w:rPr>
              <w:rStyle w:val="PlaceholderText"/>
            </w:rPr>
            <w:t>Click here to enter text.</w:t>
          </w:r>
        </w:p>
      </w:docPartBody>
    </w:docPart>
    <w:docPart>
      <w:docPartPr>
        <w:name w:val="E605DA1C0F21468BA32999706CB74491"/>
        <w:category>
          <w:name w:val="General"/>
          <w:gallery w:val="placeholder"/>
        </w:category>
        <w:types>
          <w:type w:val="bbPlcHdr"/>
        </w:types>
        <w:behaviors>
          <w:behavior w:val="content"/>
        </w:behaviors>
        <w:guid w:val="{09AA80A1-5EB5-4678-8D44-AFD55912B673}"/>
      </w:docPartPr>
      <w:docPartBody>
        <w:p w:rsidR="002F1F5C" w:rsidRDefault="001C79DF" w:rsidP="001C79DF">
          <w:pPr>
            <w:pStyle w:val="E605DA1C0F21468BA32999706CB74491"/>
          </w:pPr>
          <w:r w:rsidRPr="00FB1144">
            <w:rPr>
              <w:rStyle w:val="PlaceholderText"/>
            </w:rPr>
            <w:t>Click here to enter text.</w:t>
          </w:r>
        </w:p>
      </w:docPartBody>
    </w:docPart>
    <w:docPart>
      <w:docPartPr>
        <w:name w:val="1444C70DB0544F7FA5791133FDBCBD91"/>
        <w:category>
          <w:name w:val="General"/>
          <w:gallery w:val="placeholder"/>
        </w:category>
        <w:types>
          <w:type w:val="bbPlcHdr"/>
        </w:types>
        <w:behaviors>
          <w:behavior w:val="content"/>
        </w:behaviors>
        <w:guid w:val="{61DE0782-5BA3-4BBF-89AC-4A233BC880A0}"/>
      </w:docPartPr>
      <w:docPartBody>
        <w:p w:rsidR="002F1F5C" w:rsidRDefault="001C79DF" w:rsidP="001C79DF">
          <w:pPr>
            <w:pStyle w:val="1444C70DB0544F7FA5791133FDBCBD91"/>
          </w:pPr>
          <w:r w:rsidRPr="00FB1144">
            <w:rPr>
              <w:rStyle w:val="PlaceholderText"/>
            </w:rPr>
            <w:t>Click here to enter text.</w:t>
          </w:r>
        </w:p>
      </w:docPartBody>
    </w:docPart>
    <w:docPart>
      <w:docPartPr>
        <w:name w:val="EECEE7B9D7B84CC0BE134A02D365A7F9"/>
        <w:category>
          <w:name w:val="General"/>
          <w:gallery w:val="placeholder"/>
        </w:category>
        <w:types>
          <w:type w:val="bbPlcHdr"/>
        </w:types>
        <w:behaviors>
          <w:behavior w:val="content"/>
        </w:behaviors>
        <w:guid w:val="{05FCE2D0-C3B9-485B-BD35-E0D18F37FD6C}"/>
      </w:docPartPr>
      <w:docPartBody>
        <w:p w:rsidR="002F1F5C" w:rsidRDefault="001C79DF" w:rsidP="001C79DF">
          <w:pPr>
            <w:pStyle w:val="EECEE7B9D7B84CC0BE134A02D365A7F9"/>
          </w:pPr>
          <w:r w:rsidRPr="00FB1144">
            <w:rPr>
              <w:rStyle w:val="PlaceholderText"/>
            </w:rPr>
            <w:t>Click here to enter text.</w:t>
          </w:r>
        </w:p>
      </w:docPartBody>
    </w:docPart>
    <w:docPart>
      <w:docPartPr>
        <w:name w:val="63B50456C66D4112AEFBC40D8F09A0DC"/>
        <w:category>
          <w:name w:val="General"/>
          <w:gallery w:val="placeholder"/>
        </w:category>
        <w:types>
          <w:type w:val="bbPlcHdr"/>
        </w:types>
        <w:behaviors>
          <w:behavior w:val="content"/>
        </w:behaviors>
        <w:guid w:val="{CD769158-BD40-44C4-8461-252F4310EA0C}"/>
      </w:docPartPr>
      <w:docPartBody>
        <w:p w:rsidR="002F1F5C" w:rsidRDefault="001C79DF" w:rsidP="001C79DF">
          <w:pPr>
            <w:pStyle w:val="63B50456C66D4112AEFBC40D8F09A0DC"/>
          </w:pPr>
          <w:r w:rsidRPr="00FB1144">
            <w:rPr>
              <w:rStyle w:val="PlaceholderText"/>
            </w:rPr>
            <w:t>Click here to enter text.</w:t>
          </w:r>
        </w:p>
      </w:docPartBody>
    </w:docPart>
    <w:docPart>
      <w:docPartPr>
        <w:name w:val="A4555172851F49689CE31FEDC21581DB"/>
        <w:category>
          <w:name w:val="General"/>
          <w:gallery w:val="placeholder"/>
        </w:category>
        <w:types>
          <w:type w:val="bbPlcHdr"/>
        </w:types>
        <w:behaviors>
          <w:behavior w:val="content"/>
        </w:behaviors>
        <w:guid w:val="{B78EFA93-FB9F-487F-B14F-AC6D2C582D5F}"/>
      </w:docPartPr>
      <w:docPartBody>
        <w:p w:rsidR="002F1F5C" w:rsidRDefault="001C79DF" w:rsidP="001C79DF">
          <w:pPr>
            <w:pStyle w:val="A4555172851F49689CE31FEDC21581DB"/>
          </w:pPr>
          <w:r w:rsidRPr="00FB1144">
            <w:rPr>
              <w:rStyle w:val="PlaceholderText"/>
            </w:rPr>
            <w:t>Click here to enter text.</w:t>
          </w:r>
        </w:p>
      </w:docPartBody>
    </w:docPart>
    <w:docPart>
      <w:docPartPr>
        <w:name w:val="BDDA343FAB0548F5BDFA43419C56DD03"/>
        <w:category>
          <w:name w:val="General"/>
          <w:gallery w:val="placeholder"/>
        </w:category>
        <w:types>
          <w:type w:val="bbPlcHdr"/>
        </w:types>
        <w:behaviors>
          <w:behavior w:val="content"/>
        </w:behaviors>
        <w:guid w:val="{68AADE1D-F5F9-4460-981A-CAA635F16FFB}"/>
      </w:docPartPr>
      <w:docPartBody>
        <w:p w:rsidR="00B710F9" w:rsidRDefault="00EE1FE1" w:rsidP="00EE1FE1">
          <w:pPr>
            <w:pStyle w:val="BDDA343FAB0548F5BDFA43419C56DD03"/>
          </w:pPr>
          <w:r w:rsidRPr="00002B3A">
            <w:rPr>
              <w:rStyle w:val="PlaceholderText"/>
            </w:rPr>
            <w:t>Choose an item.</w:t>
          </w:r>
        </w:p>
      </w:docPartBody>
    </w:docPart>
    <w:docPart>
      <w:docPartPr>
        <w:name w:val="61666CB0FEEB43348B845F3BC59F308D"/>
        <w:category>
          <w:name w:val="General"/>
          <w:gallery w:val="placeholder"/>
        </w:category>
        <w:types>
          <w:type w:val="bbPlcHdr"/>
        </w:types>
        <w:behaviors>
          <w:behavior w:val="content"/>
        </w:behaviors>
        <w:guid w:val="{04F146DE-1DB8-4A8E-A5D6-40F0F5D799DA}"/>
      </w:docPartPr>
      <w:docPartBody>
        <w:p w:rsidR="00000000" w:rsidRDefault="00AC1582" w:rsidP="00AC1582">
          <w:pPr>
            <w:pStyle w:val="61666CB0FEEB43348B845F3BC59F308D"/>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DF"/>
    <w:rsid w:val="000C3FD3"/>
    <w:rsid w:val="001C79DF"/>
    <w:rsid w:val="002F1F5C"/>
    <w:rsid w:val="004E2C7C"/>
    <w:rsid w:val="0053791A"/>
    <w:rsid w:val="00AC1582"/>
    <w:rsid w:val="00B266B3"/>
    <w:rsid w:val="00B710F9"/>
    <w:rsid w:val="00BE4F97"/>
    <w:rsid w:val="00EE1FE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1582"/>
    <w:rPr>
      <w:color w:val="808080"/>
    </w:rPr>
  </w:style>
  <w:style w:type="paragraph" w:customStyle="1" w:styleId="E82C81CF1FFA4ABEBE434B5B73B7C3E5">
    <w:name w:val="E82C81CF1FFA4ABEBE434B5B73B7C3E5"/>
    <w:rsid w:val="001C79DF"/>
  </w:style>
  <w:style w:type="paragraph" w:customStyle="1" w:styleId="DC36D9B85A214F14AB68618A90760C36">
    <w:name w:val="DC36D9B85A214F14AB68618A90760C36"/>
    <w:rsid w:val="001C79DF"/>
  </w:style>
  <w:style w:type="paragraph" w:customStyle="1" w:styleId="F4AAD48BC63E4E6CA1FDFBF63F624C13">
    <w:name w:val="F4AAD48BC63E4E6CA1FDFBF63F624C13"/>
    <w:rsid w:val="001C79DF"/>
  </w:style>
  <w:style w:type="paragraph" w:customStyle="1" w:styleId="8FBDDDA01D65464796E9587F8A76D995">
    <w:name w:val="8FBDDDA01D65464796E9587F8A76D995"/>
    <w:rsid w:val="001C79DF"/>
  </w:style>
  <w:style w:type="paragraph" w:customStyle="1" w:styleId="94CC7694E64F4B5FA70D53F3E6CCDDA3">
    <w:name w:val="94CC7694E64F4B5FA70D53F3E6CCDDA3"/>
    <w:rsid w:val="001C79DF"/>
  </w:style>
  <w:style w:type="paragraph" w:customStyle="1" w:styleId="8E8D39C8ADA945B28543A4203DDCD7D0">
    <w:name w:val="8E8D39C8ADA945B28543A4203DDCD7D0"/>
    <w:rsid w:val="001C79DF"/>
  </w:style>
  <w:style w:type="paragraph" w:customStyle="1" w:styleId="5D39C59FCEC747EDB2634A0AAB9062B5">
    <w:name w:val="5D39C59FCEC747EDB2634A0AAB9062B5"/>
    <w:rsid w:val="001C79DF"/>
  </w:style>
  <w:style w:type="paragraph" w:customStyle="1" w:styleId="27A8C54077834EDA95D5720C76317296">
    <w:name w:val="27A8C54077834EDA95D5720C76317296"/>
    <w:rsid w:val="001C79DF"/>
  </w:style>
  <w:style w:type="paragraph" w:customStyle="1" w:styleId="6A9E8857DB8647FABF64567742B78AD3">
    <w:name w:val="6A9E8857DB8647FABF64567742B78AD3"/>
    <w:rsid w:val="001C79DF"/>
  </w:style>
  <w:style w:type="paragraph" w:customStyle="1" w:styleId="6B09B6F9739C4E8FAFF2EA0A0359A684">
    <w:name w:val="6B09B6F9739C4E8FAFF2EA0A0359A684"/>
    <w:rsid w:val="001C79DF"/>
  </w:style>
  <w:style w:type="paragraph" w:customStyle="1" w:styleId="116A86B4BA654E03A694D167A630844B">
    <w:name w:val="116A86B4BA654E03A694D167A630844B"/>
    <w:rsid w:val="001C79DF"/>
  </w:style>
  <w:style w:type="paragraph" w:customStyle="1" w:styleId="C3D22AF864B146AEB19702CECBFFCA64">
    <w:name w:val="C3D22AF864B146AEB19702CECBFFCA64"/>
    <w:rsid w:val="001C79DF"/>
  </w:style>
  <w:style w:type="paragraph" w:customStyle="1" w:styleId="2A0B69953C334DA29F4AA2DA11A20895">
    <w:name w:val="2A0B69953C334DA29F4AA2DA11A20895"/>
    <w:rsid w:val="001C79DF"/>
  </w:style>
  <w:style w:type="paragraph" w:customStyle="1" w:styleId="612AD7A44EDB4762853B2D70AF17F626">
    <w:name w:val="612AD7A44EDB4762853B2D70AF17F626"/>
    <w:rsid w:val="001C79DF"/>
  </w:style>
  <w:style w:type="paragraph" w:customStyle="1" w:styleId="5DA5FCDD5DE24111B5E40C7C6DC954DD">
    <w:name w:val="5DA5FCDD5DE24111B5E40C7C6DC954DD"/>
    <w:rsid w:val="001C79DF"/>
  </w:style>
  <w:style w:type="paragraph" w:customStyle="1" w:styleId="B5D4B6342EAB4E63B8BDB1156776B295">
    <w:name w:val="B5D4B6342EAB4E63B8BDB1156776B295"/>
    <w:rsid w:val="001C79DF"/>
  </w:style>
  <w:style w:type="paragraph" w:customStyle="1" w:styleId="D0FBEB16E9CB482E827B08B4F87AD0BA">
    <w:name w:val="D0FBEB16E9CB482E827B08B4F87AD0BA"/>
    <w:rsid w:val="001C79DF"/>
  </w:style>
  <w:style w:type="paragraph" w:customStyle="1" w:styleId="425A900D7E884B1F9F17FA0290C47927">
    <w:name w:val="425A900D7E884B1F9F17FA0290C47927"/>
    <w:rsid w:val="001C79DF"/>
  </w:style>
  <w:style w:type="paragraph" w:customStyle="1" w:styleId="1E0CC31CDB354A1ABB229C915C28760C">
    <w:name w:val="1E0CC31CDB354A1ABB229C915C28760C"/>
    <w:rsid w:val="001C79DF"/>
  </w:style>
  <w:style w:type="paragraph" w:customStyle="1" w:styleId="E605DA1C0F21468BA32999706CB74491">
    <w:name w:val="E605DA1C0F21468BA32999706CB74491"/>
    <w:rsid w:val="001C79DF"/>
  </w:style>
  <w:style w:type="paragraph" w:customStyle="1" w:styleId="4CD7ECD41FE244EA823CBD6B519A15B2">
    <w:name w:val="4CD7ECD41FE244EA823CBD6B519A15B2"/>
    <w:rsid w:val="001C79DF"/>
  </w:style>
  <w:style w:type="paragraph" w:customStyle="1" w:styleId="1444C70DB0544F7FA5791133FDBCBD91">
    <w:name w:val="1444C70DB0544F7FA5791133FDBCBD91"/>
    <w:rsid w:val="001C79DF"/>
  </w:style>
  <w:style w:type="paragraph" w:customStyle="1" w:styleId="EECEE7B9D7B84CC0BE134A02D365A7F9">
    <w:name w:val="EECEE7B9D7B84CC0BE134A02D365A7F9"/>
    <w:rsid w:val="001C79DF"/>
  </w:style>
  <w:style w:type="paragraph" w:customStyle="1" w:styleId="63B50456C66D4112AEFBC40D8F09A0DC">
    <w:name w:val="63B50456C66D4112AEFBC40D8F09A0DC"/>
    <w:rsid w:val="001C79DF"/>
  </w:style>
  <w:style w:type="paragraph" w:customStyle="1" w:styleId="A4555172851F49689CE31FEDC21581DB">
    <w:name w:val="A4555172851F49689CE31FEDC21581DB"/>
    <w:rsid w:val="001C79DF"/>
  </w:style>
  <w:style w:type="paragraph" w:customStyle="1" w:styleId="AC86F18644DD4AE492601C04D3E1EC1E">
    <w:name w:val="AC86F18644DD4AE492601C04D3E1EC1E"/>
    <w:rsid w:val="001C79DF"/>
  </w:style>
  <w:style w:type="paragraph" w:customStyle="1" w:styleId="BDDA343FAB0548F5BDFA43419C56DD03">
    <w:name w:val="BDDA343FAB0548F5BDFA43419C56DD03"/>
    <w:rsid w:val="00EE1FE1"/>
  </w:style>
  <w:style w:type="paragraph" w:customStyle="1" w:styleId="1FDC3432958C4273A6171214DB340097">
    <w:name w:val="1FDC3432958C4273A6171214DB340097"/>
    <w:rsid w:val="004E2C7C"/>
    <w:rPr>
      <w:lang w:eastAsia="en-GB"/>
    </w:rPr>
  </w:style>
  <w:style w:type="paragraph" w:customStyle="1" w:styleId="CC6C65EA6B2A4135B5392728B5858903">
    <w:name w:val="CC6C65EA6B2A4135B5392728B5858903"/>
    <w:rsid w:val="004E2C7C"/>
    <w:rPr>
      <w:lang w:eastAsia="en-GB"/>
    </w:rPr>
  </w:style>
  <w:style w:type="paragraph" w:customStyle="1" w:styleId="74CD820A588940229269CDDD1F2AA703">
    <w:name w:val="74CD820A588940229269CDDD1F2AA703"/>
    <w:rsid w:val="004E2C7C"/>
    <w:rPr>
      <w:lang w:eastAsia="en-GB"/>
    </w:rPr>
  </w:style>
  <w:style w:type="paragraph" w:customStyle="1" w:styleId="A4990F2B2C954AAD8C6CC737C9A31951">
    <w:name w:val="A4990F2B2C954AAD8C6CC737C9A31951"/>
    <w:rsid w:val="004E2C7C"/>
    <w:rPr>
      <w:lang w:eastAsia="en-GB"/>
    </w:rPr>
  </w:style>
  <w:style w:type="paragraph" w:customStyle="1" w:styleId="2D74701B466D4F45886E62542D81D925">
    <w:name w:val="2D74701B466D4F45886E62542D81D925"/>
    <w:rsid w:val="004E2C7C"/>
    <w:rPr>
      <w:lang w:eastAsia="en-GB"/>
    </w:rPr>
  </w:style>
  <w:style w:type="paragraph" w:customStyle="1" w:styleId="A0DA4E8E768B4A6D82ADCA07F873EC8C">
    <w:name w:val="A0DA4E8E768B4A6D82ADCA07F873EC8C"/>
    <w:rsid w:val="004E2C7C"/>
    <w:rPr>
      <w:lang w:eastAsia="en-GB"/>
    </w:rPr>
  </w:style>
  <w:style w:type="paragraph" w:customStyle="1" w:styleId="E84000A7810D473FB9182EE2A7CD4CEC">
    <w:name w:val="E84000A7810D473FB9182EE2A7CD4CEC"/>
    <w:rsid w:val="004E2C7C"/>
    <w:rPr>
      <w:lang w:eastAsia="en-GB"/>
    </w:rPr>
  </w:style>
  <w:style w:type="paragraph" w:customStyle="1" w:styleId="DFF6CBA3D5D943EB859284EA2C2D5310">
    <w:name w:val="DFF6CBA3D5D943EB859284EA2C2D5310"/>
    <w:rsid w:val="004E2C7C"/>
    <w:rPr>
      <w:lang w:eastAsia="en-GB"/>
    </w:rPr>
  </w:style>
  <w:style w:type="paragraph" w:customStyle="1" w:styleId="B7BBB7A9C9A54C4B8A77A75A47E7F6F9">
    <w:name w:val="B7BBB7A9C9A54C4B8A77A75A47E7F6F9"/>
    <w:rsid w:val="004E2C7C"/>
    <w:rPr>
      <w:lang w:eastAsia="en-GB"/>
    </w:rPr>
  </w:style>
  <w:style w:type="paragraph" w:customStyle="1" w:styleId="F53B8A2666DB44B186FF0345955A2A73">
    <w:name w:val="F53B8A2666DB44B186FF0345955A2A73"/>
    <w:rsid w:val="004E2C7C"/>
    <w:rPr>
      <w:lang w:eastAsia="en-GB"/>
    </w:rPr>
  </w:style>
  <w:style w:type="paragraph" w:customStyle="1" w:styleId="B456A31F6E834012A15FDBE2E77F1A53">
    <w:name w:val="B456A31F6E834012A15FDBE2E77F1A53"/>
    <w:rsid w:val="004E2C7C"/>
    <w:rPr>
      <w:lang w:eastAsia="en-GB"/>
    </w:rPr>
  </w:style>
  <w:style w:type="paragraph" w:customStyle="1" w:styleId="610621C7DEEE4E2A8FB640BC614183C4">
    <w:name w:val="610621C7DEEE4E2A8FB640BC614183C4"/>
    <w:rsid w:val="004E2C7C"/>
    <w:rPr>
      <w:lang w:eastAsia="en-GB"/>
    </w:rPr>
  </w:style>
  <w:style w:type="paragraph" w:customStyle="1" w:styleId="8352C87DA6DB42C081D2E5025F8846F9">
    <w:name w:val="8352C87DA6DB42C081D2E5025F8846F9"/>
    <w:rsid w:val="004E2C7C"/>
    <w:rPr>
      <w:lang w:eastAsia="en-GB"/>
    </w:rPr>
  </w:style>
  <w:style w:type="paragraph" w:customStyle="1" w:styleId="52A96866E6554ADFB4AA1410D58B0251">
    <w:name w:val="52A96866E6554ADFB4AA1410D58B0251"/>
    <w:rsid w:val="004E2C7C"/>
    <w:rPr>
      <w:lang w:eastAsia="en-GB"/>
    </w:rPr>
  </w:style>
  <w:style w:type="paragraph" w:customStyle="1" w:styleId="F1B7EB7CB7EE471287C80C94729B1AF0">
    <w:name w:val="F1B7EB7CB7EE471287C80C94729B1AF0"/>
    <w:rsid w:val="004E2C7C"/>
    <w:rPr>
      <w:lang w:eastAsia="en-GB"/>
    </w:rPr>
  </w:style>
  <w:style w:type="paragraph" w:customStyle="1" w:styleId="3DD593FD12384FF1B726DC8CBDFA1E02">
    <w:name w:val="3DD593FD12384FF1B726DC8CBDFA1E02"/>
    <w:rsid w:val="004E2C7C"/>
    <w:rPr>
      <w:lang w:eastAsia="en-GB"/>
    </w:rPr>
  </w:style>
  <w:style w:type="paragraph" w:customStyle="1" w:styleId="3054305544664875B4CFF2DF476C000B">
    <w:name w:val="3054305544664875B4CFF2DF476C000B"/>
    <w:rsid w:val="004E2C7C"/>
    <w:rPr>
      <w:lang w:eastAsia="en-GB"/>
    </w:rPr>
  </w:style>
  <w:style w:type="paragraph" w:customStyle="1" w:styleId="52C62D73F0FC42128968D36894ABCCA0">
    <w:name w:val="52C62D73F0FC42128968D36894ABCCA0"/>
    <w:rsid w:val="004E2C7C"/>
    <w:rPr>
      <w:lang w:eastAsia="en-GB"/>
    </w:rPr>
  </w:style>
  <w:style w:type="paragraph" w:customStyle="1" w:styleId="2A8E19C6D6BE48038E314E7896794946">
    <w:name w:val="2A8E19C6D6BE48038E314E7896794946"/>
    <w:rsid w:val="004E2C7C"/>
    <w:rPr>
      <w:lang w:eastAsia="en-GB"/>
    </w:rPr>
  </w:style>
  <w:style w:type="paragraph" w:customStyle="1" w:styleId="A39E08FD778D4418AC56EECEEBEBBBFF">
    <w:name w:val="A39E08FD778D4418AC56EECEEBEBBBFF"/>
    <w:rsid w:val="004E2C7C"/>
    <w:rPr>
      <w:lang w:eastAsia="en-GB"/>
    </w:rPr>
  </w:style>
  <w:style w:type="paragraph" w:customStyle="1" w:styleId="FE611526B63F4D77AF8622B33D540442">
    <w:name w:val="FE611526B63F4D77AF8622B33D540442"/>
    <w:rsid w:val="00B266B3"/>
    <w:rPr>
      <w:lang w:eastAsia="en-GB"/>
    </w:rPr>
  </w:style>
  <w:style w:type="paragraph" w:customStyle="1" w:styleId="61666CB0FEEB43348B845F3BC59F308D">
    <w:name w:val="61666CB0FEEB43348B845F3BC59F308D"/>
    <w:rsid w:val="00AC1582"/>
    <w:rPr>
      <w:lang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c1f34efe-2279-45b4-8e59-e2390baa73cd">
      <Terms xmlns="http://schemas.microsoft.com/office/infopath/2007/PartnerControls"/>
    </TaxKeywordTaxHTField>
    <Folder xmlns="c1f34efe-2279-45b4-8e59-e2390baa73cd">12th June 2019</Folder>
    <Document_x0020_Type xmlns="c1f34efe-2279-45b4-8e59-e2390baa73cd" xsi:nil="true"/>
    <TaxCatchAll xmlns="c1f34efe-2279-45b4-8e59-e2390baa73c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5C30BBF63E56A4FBBBC14CF2680247B" ma:contentTypeVersion="20" ma:contentTypeDescription="Create a new document." ma:contentTypeScope="" ma:versionID="08711067511840a1b8d4b298bad77bc9">
  <xsd:schema xmlns:xsd="http://www.w3.org/2001/XMLSchema" xmlns:xs="http://www.w3.org/2001/XMLSchema" xmlns:p="http://schemas.microsoft.com/office/2006/metadata/properties" xmlns:ns2="c1f34efe-2279-45b4-8e59-e2390baa73cd" xmlns:ns3="a4001f1c-9a82-435c-9063-b0d0cae81f94" targetNamespace="http://schemas.microsoft.com/office/2006/metadata/properties" ma:root="true" ma:fieldsID="b97db91994b1028dff2428fe28d21c80" ns2:_="" ns3:_="">
    <xsd:import namespace="c1f34efe-2279-45b4-8e59-e2390baa73cd"/>
    <xsd:import namespace="a4001f1c-9a82-435c-9063-b0d0cae81f94"/>
    <xsd:element name="properties">
      <xsd:complexType>
        <xsd:sequence>
          <xsd:element name="documentManagement">
            <xsd:complexType>
              <xsd:all>
                <xsd:element ref="ns2:Document_x0020_Type" minOccurs="0"/>
                <xsd:element ref="ns2:Folder"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Folder" ma:index="4" nillable="true" ma:displayName="Folder" ma:internalName="Folder" ma:readOnly="false">
      <xsd:simpleType>
        <xsd:restriction base="dms:Text">
          <xsd:maxLength value="255"/>
        </xsd:restriction>
      </xsd:simpleType>
    </xsd:element>
    <xsd:element name="TaxKeywordTaxHTField" ma:index="9"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ce45e6c0-2f2e-4bdd-9e8d-bab0c8e25b0b}" ma:internalName="TaxCatchAll" ma:showField="CatchAllData" ma:web="c1f34efe-2279-45b4-8e59-e2390baa73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001f1c-9a82-435c-9063-b0d0cae81f94"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C1778-6D5D-4D34-87F1-A56E5FC85260}">
  <ds:schemaRefs>
    <ds:schemaRef ds:uri="http://schemas.microsoft.com/sharepoint/v3/contenttype/forms"/>
  </ds:schemaRefs>
</ds:datastoreItem>
</file>

<file path=customXml/itemProps2.xml><?xml version="1.0" encoding="utf-8"?>
<ds:datastoreItem xmlns:ds="http://schemas.openxmlformats.org/officeDocument/2006/customXml" ds:itemID="{E11606E4-B5E8-4A54-9A36-FE239D439BB9}">
  <ds:schemaRefs>
    <ds:schemaRef ds:uri="http://schemas.microsoft.com/office/2006/metadata/propertie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c1f34efe-2279-45b4-8e59-e2390baa73cd"/>
    <ds:schemaRef ds:uri="http://purl.org/dc/dcmitype/"/>
    <ds:schemaRef ds:uri="http://schemas.microsoft.com/office/infopath/2007/PartnerControls"/>
    <ds:schemaRef ds:uri="a4001f1c-9a82-435c-9063-b0d0cae81f94"/>
  </ds:schemaRefs>
</ds:datastoreItem>
</file>

<file path=customXml/itemProps3.xml><?xml version="1.0" encoding="utf-8"?>
<ds:datastoreItem xmlns:ds="http://schemas.openxmlformats.org/officeDocument/2006/customXml" ds:itemID="{766DC89B-E511-4AE0-A098-1F34436304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34efe-2279-45b4-8e59-e2390baa73cd"/>
    <ds:schemaRef ds:uri="a4001f1c-9a82-435c-9063-b0d0cae81f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DD794F60</Template>
  <TotalTime>0</TotalTime>
  <Pages>5</Pages>
  <Words>837</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5597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Jessica Norman</dc:creator>
  <cp:keywords/>
  <dc:description/>
  <cp:lastModifiedBy>Thomas French</cp:lastModifiedBy>
  <cp:revision>2</cp:revision>
  <dcterms:created xsi:type="dcterms:W3CDTF">2019-09-16T15:13:00Z</dcterms:created>
  <dcterms:modified xsi:type="dcterms:W3CDTF">2019-09-16T15:13:00Z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0x01010015C30BBF63E56A4FBBBC14CF2680247B</vt:lpwstr>
  </property>
  <property fmtid="{D5CDD505-2E9C-101B-9397-08002B2CF9AE}" pid="3" name="TaxKeyword">
    <vt:lpwstr/>
  </property>
  <property fmtid="{D5CDD505-2E9C-101B-9397-08002B2CF9AE}" pid="4" name="WorkflowChangePath">
    <vt:lpwstr>8a077446-872f-4862-be83-4e80f10e3066,2;8a077446-872f-4862-be83-4e80f10e3066,2;8a077446-872f-4862-be83-4e80f10e3066,6;8a077446-872f-4862-be83-4e80f10e3066,8;</vt:lpwstr>
  </property>
</Properties>
</file>